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du wp14">
  <w:background w:color="D9DADA"/>
  <w:body>
    <w:p w:rsidR="40060E01" w:rsidP="40060E01" w:rsidRDefault="40060E01" w14:paraId="55505A6E" w14:textId="2258270D">
      <w:pPr>
        <w:rPr>
          <w:rFonts w:ascii="Titillium Web SemiBold" w:hAnsi="Titillium Web SemiBold"/>
          <w:sz w:val="24"/>
          <w:szCs w:val="24"/>
        </w:rPr>
      </w:pPr>
    </w:p>
    <w:p w:rsidRPr="00D97FF4" w:rsidR="00C66C01" w:rsidRDefault="00D24BF4" w14:paraId="66D3AF44" w14:textId="148E8FA9">
      <w:pPr>
        <w:rPr>
          <w:rFonts w:ascii="Titillium Web SemiBold" w:hAnsi="Titillium Web SemiBold"/>
          <w:sz w:val="24"/>
          <w:szCs w:val="24"/>
        </w:rPr>
      </w:pPr>
      <w:r>
        <w:rPr>
          <w:rFonts w:ascii="Titillium Web SemiBold" w:hAnsi="Titillium Web SemiBold"/>
          <w:noProof/>
          <w:sz w:val="24"/>
          <w:szCs w:val="24"/>
          <w:lang w:val="en-IN" w:eastAsia="en-IN"/>
        </w:rPr>
        <w:drawing>
          <wp:anchor distT="0" distB="0" distL="114300" distR="114300" simplePos="0" relativeHeight="251991040" behindDoc="0" locked="0" layoutInCell="1" allowOverlap="1" wp14:anchorId="3C2A0AF4" wp14:editId="25249750">
            <wp:simplePos x="0" y="0"/>
            <wp:positionH relativeFrom="column">
              <wp:posOffset>441960</wp:posOffset>
            </wp:positionH>
            <wp:positionV relativeFrom="paragraph">
              <wp:posOffset>3173095</wp:posOffset>
            </wp:positionV>
            <wp:extent cx="5006340" cy="3470910"/>
            <wp:effectExtent l="0" t="0" r="0" b="0"/>
            <wp:wrapTopAndBottom/>
            <wp:docPr id="2015975548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5975548" name="Picture 201597554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6340" cy="3470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97FF4" w:rsidR="00D7610F">
        <w:rPr>
          <w:rFonts w:ascii="Titillium Web SemiBold" w:hAnsi="Titillium Web SemiBold"/>
          <w:noProof/>
          <w:sz w:val="24"/>
          <w:szCs w:val="24"/>
          <w:lang w:val="en-IN" w:eastAsia="en-IN"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 wp14:anchorId="4258E7CA" wp14:editId="21CBF341">
                <wp:simplePos x="0" y="0"/>
                <wp:positionH relativeFrom="margin">
                  <wp:posOffset>-391886</wp:posOffset>
                </wp:positionH>
                <wp:positionV relativeFrom="paragraph">
                  <wp:posOffset>6642554</wp:posOffset>
                </wp:positionV>
                <wp:extent cx="6522720" cy="1435100"/>
                <wp:effectExtent l="0" t="0" r="0" b="0"/>
                <wp:wrapNone/>
                <wp:docPr id="1531669725" name="Text Box 15316697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22720" cy="1435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84E9C" w:rsidP="004E6A23" w:rsidRDefault="00000000" w14:paraId="38AF7B8A" w14:textId="77777777">
                            <w:pPr>
                              <w:spacing w:line="256" w:lineRule="auto"/>
                              <w:jc w:val="center"/>
                              <w:rPr>
                                <w:rFonts w:ascii="Titillium Web SemiBold" w:hAnsi="Titillium Web SemiBold"/>
                                <w:sz w:val="46"/>
                                <w:szCs w:val="46"/>
                                <w:lang w:val="en-US"/>
                              </w:rPr>
                            </w:pPr>
                            <w:r>
                              <w:rPr>
                                <w:rFonts w:ascii="Titillium Web SemiBold" w:hAnsi="Titillium Web SemiBold"/>
                                <w:sz w:val="46"/>
                                <w:szCs w:val="46"/>
                                <w:lang w:val="en-US"/>
                              </w:rPr>
                              <w:t>RS</w:t>
                            </w:r>
                            <w:r>
                              <w:rPr>
                                <w:rFonts w:ascii="Titillium Web SemiBold" w:hAnsi="Titillium Web SemiBold"/>
                                <w:color w:val="000000"/>
                                <w:sz w:val="46"/>
                                <w:szCs w:val="46"/>
                                <w:lang w:val="en-US"/>
                              </w:rPr>
                              <w:t>232</w:t>
                            </w:r>
                            <w:r>
                              <w:rPr>
                                <w:rFonts w:ascii="Titillium Web SemiBold" w:hAnsi="Titillium Web SemiBold"/>
                                <w:sz w:val="46"/>
                                <w:szCs w:val="46"/>
                                <w:lang w:val="en-US"/>
                              </w:rPr>
                              <w:t xml:space="preserve"> Serial to Cloud Gateway</w:t>
                            </w:r>
                          </w:p>
                          <w:p w:rsidR="00C84E9C" w:rsidP="004E6A23" w:rsidRDefault="00000000" w14:paraId="3F2321EB" w14:textId="77777777">
                            <w:pPr>
                              <w:spacing w:line="256" w:lineRule="auto"/>
                              <w:jc w:val="center"/>
                              <w:rPr>
                                <w:rFonts w:ascii="Titillium Web" w:hAnsi="Titillium Web"/>
                                <w:i/>
                                <w:iCs/>
                                <w:sz w:val="34"/>
                                <w:szCs w:val="34"/>
                                <w:lang w:val="en-US"/>
                              </w:rPr>
                            </w:pPr>
                            <w:r>
                              <w:rPr>
                                <w:rFonts w:ascii="Titillium Web" w:hAnsi="Titillium Web"/>
                                <w:i/>
                                <w:iCs/>
                                <w:sz w:val="34"/>
                                <w:szCs w:val="34"/>
                                <w:lang w:val="en-US"/>
                              </w:rPr>
                              <w:t>Product Specification Document</w:t>
                            </w:r>
                          </w:p>
                          <w:p w:rsidR="00C84E9C" w:rsidP="004E6A23" w:rsidRDefault="00000000" w14:paraId="41D90478" w14:textId="77777777">
                            <w:pPr>
                              <w:spacing w:line="256" w:lineRule="auto"/>
                              <w:jc w:val="center"/>
                              <w:rPr>
                                <w:rFonts w:ascii="Titillium Web" w:hAnsi="Titillium Web"/>
                                <w:i/>
                                <w:iCs/>
                                <w:sz w:val="34"/>
                                <w:szCs w:val="34"/>
                                <w:lang w:val="en-US"/>
                              </w:rPr>
                            </w:pPr>
                            <w:r>
                              <w:rPr>
                                <w:rFonts w:ascii="Titillium Web" w:hAnsi="Titillium Web"/>
                                <w:i/>
                                <w:iCs/>
                                <w:sz w:val="34"/>
                                <w:szCs w:val="34"/>
                                <w:lang w:val="en-US"/>
                              </w:rPr>
                              <w:t>Version 1.0</w:t>
                            </w:r>
                          </w:p>
                          <w:p w:rsidR="00C84E9C" w:rsidP="004E6A23" w:rsidRDefault="00000000" w14:paraId="3D8D501A" w14:textId="77777777">
                            <w:pPr>
                              <w:spacing w:line="256" w:lineRule="auto"/>
                              <w:jc w:val="center"/>
                              <w:rPr>
                                <w:rFonts w:ascii="Titillium Web SemiBold" w:hAnsi="Titillium Web SemiBold"/>
                                <w:sz w:val="48"/>
                                <w:szCs w:val="48"/>
                                <w:lang w:val="en-US"/>
                              </w:rPr>
                            </w:pPr>
                            <w:r>
                              <w:rPr>
                                <w:rFonts w:ascii="Titillium Web SemiBold" w:hAnsi="Titillium Web SemiBold"/>
                                <w:sz w:val="48"/>
                                <w:szCs w:val="48"/>
                                <w:lang w:val="en-US"/>
                              </w:rPr>
                              <w:t> </w:t>
                            </w:r>
                          </w:p>
                        </w:txbxContent>
                      </wps:txbx>
                      <wps:bodyPr spcFirstLastPara="0" wrap="square" lIns="91440" tIns="45720" rIns="91440" bIns="4572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ext Box 1531669725" style="position:absolute;margin-left:-30.85pt;margin-top:523.05pt;width:513.6pt;height:113pt;z-index:251970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spid="_x0000_s1026" filled="f" stroked="f" strokeweight=".5pt" w14:anchorId="4258E7C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">
                <v:textbox>
                  <w:txbxContent>
                    <w:p w:rsidR="00C84E9C" w:rsidP="004E6A23" w:rsidRDefault="00000000" w14:paraId="38AF7B8A" w14:textId="77777777">
                      <w:pPr>
                        <w:spacing w:line="256" w:lineRule="auto"/>
                        <w:jc w:val="center"/>
                        <w:rPr>
                          <w:rFonts w:ascii="Titillium Web SemiBold" w:hAnsi="Titillium Web SemiBold"/>
                          <w:sz w:val="46"/>
                          <w:szCs w:val="46"/>
                          <w:lang w:val="en-US"/>
                        </w:rPr>
                      </w:pPr>
                      <w:r>
                        <w:rPr>
                          <w:rFonts w:ascii="Titillium Web SemiBold" w:hAnsi="Titillium Web SemiBold"/>
                          <w:sz w:val="46"/>
                          <w:szCs w:val="46"/>
                          <w:lang w:val="en-US"/>
                        </w:rPr>
                        <w:t>RS</w:t>
                      </w:r>
                      <w:r>
                        <w:rPr>
                          <w:rFonts w:ascii="Titillium Web SemiBold" w:hAnsi="Titillium Web SemiBold"/>
                          <w:color w:val="000000"/>
                          <w:sz w:val="46"/>
                          <w:szCs w:val="46"/>
                          <w:lang w:val="en-US"/>
                        </w:rPr>
                        <w:t>232</w:t>
                      </w:r>
                      <w:r>
                        <w:rPr>
                          <w:rFonts w:ascii="Titillium Web SemiBold" w:hAnsi="Titillium Web SemiBold"/>
                          <w:sz w:val="46"/>
                          <w:szCs w:val="46"/>
                          <w:lang w:val="en-US"/>
                        </w:rPr>
                        <w:t xml:space="preserve"> Serial to Cloud Gateway</w:t>
                      </w:r>
                    </w:p>
                    <w:p w:rsidR="00C84E9C" w:rsidP="004E6A23" w:rsidRDefault="00000000" w14:paraId="3F2321EB" w14:textId="77777777">
                      <w:pPr>
                        <w:spacing w:line="256" w:lineRule="auto"/>
                        <w:jc w:val="center"/>
                        <w:rPr>
                          <w:rFonts w:ascii="Titillium Web" w:hAnsi="Titillium Web"/>
                          <w:i/>
                          <w:iCs/>
                          <w:sz w:val="34"/>
                          <w:szCs w:val="34"/>
                          <w:lang w:val="en-US"/>
                        </w:rPr>
                      </w:pPr>
                      <w:r>
                        <w:rPr>
                          <w:rFonts w:ascii="Titillium Web" w:hAnsi="Titillium Web"/>
                          <w:i/>
                          <w:iCs/>
                          <w:sz w:val="34"/>
                          <w:szCs w:val="34"/>
                          <w:lang w:val="en-US"/>
                        </w:rPr>
                        <w:t>Product Specification Document</w:t>
                      </w:r>
                    </w:p>
                    <w:p w:rsidR="00C84E9C" w:rsidP="004E6A23" w:rsidRDefault="00000000" w14:paraId="41D90478" w14:textId="77777777">
                      <w:pPr>
                        <w:spacing w:line="256" w:lineRule="auto"/>
                        <w:jc w:val="center"/>
                        <w:rPr>
                          <w:rFonts w:ascii="Titillium Web" w:hAnsi="Titillium Web"/>
                          <w:i/>
                          <w:iCs/>
                          <w:sz w:val="34"/>
                          <w:szCs w:val="34"/>
                          <w:lang w:val="en-US"/>
                        </w:rPr>
                      </w:pPr>
                      <w:r>
                        <w:rPr>
                          <w:rFonts w:ascii="Titillium Web" w:hAnsi="Titillium Web"/>
                          <w:i/>
                          <w:iCs/>
                          <w:sz w:val="34"/>
                          <w:szCs w:val="34"/>
                          <w:lang w:val="en-US"/>
                        </w:rPr>
                        <w:t>Version 1.0</w:t>
                      </w:r>
                    </w:p>
                    <w:p w:rsidR="00C84E9C" w:rsidP="004E6A23" w:rsidRDefault="00000000" w14:paraId="3D8D501A" w14:textId="77777777">
                      <w:pPr>
                        <w:spacing w:line="256" w:lineRule="auto"/>
                        <w:jc w:val="center"/>
                        <w:rPr>
                          <w:rFonts w:ascii="Titillium Web SemiBold" w:hAnsi="Titillium Web SemiBold"/>
                          <w:sz w:val="48"/>
                          <w:szCs w:val="48"/>
                          <w:lang w:val="en-US"/>
                        </w:rPr>
                      </w:pPr>
                      <w:r>
                        <w:rPr>
                          <w:rFonts w:ascii="Titillium Web SemiBold" w:hAnsi="Titillium Web SemiBold"/>
                          <w:sz w:val="48"/>
                          <w:szCs w:val="48"/>
                          <w:lang w:val="en-US"/>
                        </w:rPr>
                        <w:t> 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D97FF4" w:rsidR="00D7610F">
        <w:rPr>
          <w:rFonts w:ascii="Titillium Web SemiBold" w:hAnsi="Titillium Web SemiBold"/>
          <w:noProof/>
          <w:sz w:val="24"/>
          <w:szCs w:val="24"/>
          <w:lang w:val="en-IN" w:eastAsia="en-IN"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 wp14:anchorId="7638C147" wp14:editId="7A5BBA06">
                <wp:simplePos x="0" y="0"/>
                <wp:positionH relativeFrom="margin">
                  <wp:align>right</wp:align>
                </wp:positionH>
                <wp:positionV relativeFrom="paragraph">
                  <wp:posOffset>2435951</wp:posOffset>
                </wp:positionV>
                <wp:extent cx="5372100" cy="792480"/>
                <wp:effectExtent l="0" t="0" r="0" b="7620"/>
                <wp:wrapNone/>
                <wp:docPr id="980772075" name="Text Box 9807720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2100" cy="792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Pr="00FA00AC" w:rsidR="00417FAB" w:rsidP="00417FAB" w:rsidRDefault="00405283" w14:paraId="4445F84C" w14:textId="77777777">
                            <w:pPr>
                              <w:spacing w:line="240" w:lineRule="auto"/>
                              <w:jc w:val="center"/>
                              <w:rPr>
                                <w:rFonts w:ascii="Titillium Web SemiBold" w:hAnsi="Titillium Web SemiBold" w:eastAsia="Times New Roman" w:cs="Leelawadee UI"/>
                                <w:color w:val="5B5A50"/>
                                <w:sz w:val="72"/>
                                <w:szCs w:val="72"/>
                                <w:lang w:val="en-US" w:bidi="ta-IN"/>
                              </w:rPr>
                            </w:pPr>
                            <w:r w:rsidRPr="00FA00AC">
                              <w:rPr>
                                <w:rFonts w:ascii="Titillium Web SemiBold" w:hAnsi="Titillium Web SemiBold" w:eastAsia="Times New Roman" w:cs="Leelawadee UI"/>
                                <w:color w:val="5B5A50"/>
                                <w:sz w:val="70"/>
                                <w:szCs w:val="70"/>
                                <w:lang w:val="en-US" w:bidi="ta-IN"/>
                              </w:rPr>
                              <w:t>Sense for Machines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 w14:anchorId="7638C147">
                <v:stroke joinstyle="miter"/>
                <v:path gradientshapeok="t" o:connecttype="rect"/>
              </v:shapetype>
              <v:shape id="Text Box 980772075" style="position:absolute;margin-left:371.8pt;margin-top:191.8pt;width:423pt;height:62.4pt;z-index:2519685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spid="_x0000_s1027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">
                <v:textbox>
                  <w:txbxContent>
                    <w:p w:rsidRPr="00FA00AC" w:rsidR="00417FAB" w:rsidP="00417FAB" w:rsidRDefault="00405283" w14:paraId="4445F84C" w14:textId="77777777">
                      <w:pPr>
                        <w:spacing w:line="240" w:lineRule="auto"/>
                        <w:jc w:val="center"/>
                        <w:rPr>
                          <w:rFonts w:ascii="Titillium Web SemiBold" w:hAnsi="Titillium Web SemiBold" w:eastAsia="Times New Roman" w:cs="Leelawadee UI"/>
                          <w:color w:val="5B5A50"/>
                          <w:sz w:val="72"/>
                          <w:szCs w:val="72"/>
                          <w:lang w:val="en-US" w:bidi="ta-IN"/>
                        </w:rPr>
                      </w:pPr>
                      <w:r w:rsidRPr="00FA00AC">
                        <w:rPr>
                          <w:rFonts w:ascii="Titillium Web SemiBold" w:hAnsi="Titillium Web SemiBold" w:eastAsia="Times New Roman" w:cs="Leelawadee UI"/>
                          <w:color w:val="5B5A50"/>
                          <w:sz w:val="70"/>
                          <w:szCs w:val="70"/>
                          <w:lang w:val="en-US" w:bidi="ta-IN"/>
                        </w:rPr>
                        <w:t>Sense for Machines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97FF4" w:rsidR="00D7610F">
        <w:rPr>
          <w:rFonts w:ascii="Titillium Web SemiBold" w:hAnsi="Titillium Web SemiBold"/>
          <w:noProof/>
          <w:sz w:val="24"/>
          <w:szCs w:val="24"/>
          <w:lang w:val="en-IN" w:eastAsia="en-IN"/>
        </w:rPr>
        <w:drawing>
          <wp:anchor distT="0" distB="0" distL="114300" distR="114300" simplePos="0" relativeHeight="251615232" behindDoc="0" locked="0" layoutInCell="1" allowOverlap="1" wp14:anchorId="2BFC747D" wp14:editId="0F0DA014">
            <wp:simplePos x="0" y="0"/>
            <wp:positionH relativeFrom="margin">
              <wp:posOffset>631372</wp:posOffset>
            </wp:positionH>
            <wp:positionV relativeFrom="paragraph">
              <wp:posOffset>330200</wp:posOffset>
            </wp:positionV>
            <wp:extent cx="4892675" cy="2063115"/>
            <wp:effectExtent l="0" t="19050" r="3175" b="1333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ogo_PNG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2675" cy="2063115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sdt>
        <w:sdtPr>
          <w:rPr>
            <w:rFonts w:ascii="Titillium Web SemiBold" w:hAnsi="Titillium Web SemiBold"/>
            <w:sz w:val="24"/>
            <w:szCs w:val="24"/>
          </w:rPr>
          <w:id w:val="-1445835184"/>
          <w:docPartObj>
            <w:docPartGallery w:val="Cover Pages"/>
            <w:docPartUnique/>
          </w:docPartObj>
        </w:sdtPr>
        <w:sdtContent>
          <w:r w:rsidRPr="00D97FF4" w:rsidR="00C66C01">
            <w:rPr>
              <w:rFonts w:ascii="Titillium Web SemiBold" w:hAnsi="Titillium Web SemiBold"/>
              <w:sz w:val="24"/>
              <w:szCs w:val="24"/>
            </w:rPr>
            <w:br w:type="page"/>
          </w:r>
        </w:sdtContent>
      </w:sdt>
    </w:p>
    <w:p w:rsidRPr="00D97FF4" w:rsidR="00C66C01" w:rsidP="00D24BF4" w:rsidRDefault="00D24BF4" w14:paraId="61F7B0E0" w14:textId="486C22D3">
      <w:pPr>
        <w:rPr>
          <w:rFonts w:ascii="Titillium Web SemiBold" w:hAnsi="Titillium Web SemiBold"/>
          <w:sz w:val="24"/>
          <w:szCs w:val="24"/>
        </w:rPr>
      </w:pPr>
      <w:r w:rsidRPr="00D97FF4">
        <w:rPr>
          <w:rFonts w:ascii="Titillium Web SemiBold" w:hAnsi="Titillium Web SemiBold"/>
          <w:noProof/>
          <w:sz w:val="24"/>
          <w:szCs w:val="24"/>
          <w:lang w:val="en-IN" w:eastAsia="en-IN"/>
        </w:rPr>
        <w:lastRenderedPageBreak/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18C2C961" wp14:editId="4A107EFA">
                <wp:simplePos x="0" y="0"/>
                <wp:positionH relativeFrom="page">
                  <wp:posOffset>4030980</wp:posOffset>
                </wp:positionH>
                <wp:positionV relativeFrom="paragraph">
                  <wp:posOffset>159385</wp:posOffset>
                </wp:positionV>
                <wp:extent cx="3009900" cy="4335780"/>
                <wp:effectExtent l="0" t="0" r="0" b="7620"/>
                <wp:wrapNone/>
                <wp:docPr id="481" name="Text Box 4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9900" cy="43357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Pr="009E3AD6" w:rsidR="009D40D7" w:rsidP="002C592A" w:rsidRDefault="009D40D7" w14:paraId="54898AE6" w14:textId="77777777">
                            <w:pPr>
                              <w:spacing w:line="276" w:lineRule="auto"/>
                              <w:jc w:val="both"/>
                              <w:rPr>
                                <w:rFonts w:ascii="Titillium Web SemiBold" w:hAnsi="Titillium Web SemiBold"/>
                                <w:bCs/>
                                <w:color w:val="E85222"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9E3AD6">
                              <w:rPr>
                                <w:rFonts w:ascii="Titillium Web SemiBold" w:hAnsi="Titillium Web SemiBold"/>
                                <w:bCs/>
                                <w:color w:val="E85222"/>
                                <w:sz w:val="32"/>
                                <w:szCs w:val="32"/>
                              </w:rPr>
                              <w:t>PreciCloud</w:t>
                            </w:r>
                            <w:proofErr w:type="spellEnd"/>
                            <w:r w:rsidRPr="009E3AD6">
                              <w:rPr>
                                <w:rFonts w:ascii="Titillium Web SemiBold" w:hAnsi="Titillium Web SemiBold"/>
                                <w:bCs/>
                                <w:color w:val="E85222"/>
                                <w:sz w:val="32"/>
                                <w:szCs w:val="32"/>
                              </w:rPr>
                              <w:t xml:space="preserve"> –</w:t>
                            </w:r>
                            <w:r w:rsidRPr="009E3AD6" w:rsidR="006111FB">
                              <w:rPr>
                                <w:rFonts w:ascii="Titillium Web SemiBold" w:hAnsi="Titillium Web SemiBold"/>
                                <w:bCs/>
                                <w:color w:val="E85222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9E3AD6">
                              <w:rPr>
                                <w:rFonts w:ascii="Titillium Web SemiBold" w:hAnsi="Titillium Web SemiBold"/>
                                <w:bCs/>
                                <w:color w:val="E85222"/>
                                <w:sz w:val="32"/>
                                <w:szCs w:val="32"/>
                              </w:rPr>
                              <w:t>Cloud Dashboard</w:t>
                            </w:r>
                          </w:p>
                          <w:p w:rsidRPr="005A7731" w:rsidR="00F47F20" w:rsidP="002C592A" w:rsidRDefault="00F47F20" w14:paraId="3BA28B39" w14:textId="77777777">
                            <w:pPr>
                              <w:spacing w:line="276" w:lineRule="auto"/>
                              <w:jc w:val="both"/>
                              <w:rPr>
                                <w:rFonts w:ascii="Titillium Web SemiBold" w:hAnsi="Titillium Web SemiBold" w:cs="Leelawadee UI"/>
                                <w:sz w:val="24"/>
                                <w:szCs w:val="24"/>
                              </w:rPr>
                            </w:pPr>
                            <w:r w:rsidRPr="00152880">
                              <w:rPr>
                                <w:rFonts w:ascii="Titillium Web SemiBold" w:hAnsi="Titillium Web SemiBold" w:cs="Leelawadee UI"/>
                                <w:sz w:val="24"/>
                                <w:szCs w:val="24"/>
                              </w:rPr>
                              <w:t xml:space="preserve">A customized cloud dashboard for viewing the acquired data from anywhere at any time. </w:t>
                            </w:r>
                            <w:r w:rsidRPr="005A7731">
                              <w:rPr>
                                <w:rFonts w:ascii="Titillium Web SemiBold" w:hAnsi="Titillium Web SemiBold" w:cs="Leelawadee UI"/>
                                <w:sz w:val="24"/>
                                <w:szCs w:val="24"/>
                              </w:rPr>
                              <w:t xml:space="preserve">Following options are provided by </w:t>
                            </w:r>
                            <w:proofErr w:type="spellStart"/>
                            <w:r w:rsidRPr="005A7731">
                              <w:rPr>
                                <w:rFonts w:ascii="Titillium Web SemiBold" w:hAnsi="Titillium Web SemiBold" w:cs="Leelawadee UI"/>
                                <w:sz w:val="24"/>
                                <w:szCs w:val="24"/>
                              </w:rPr>
                              <w:t>PreciCloud</w:t>
                            </w:r>
                            <w:proofErr w:type="spellEnd"/>
                            <w:r w:rsidRPr="005A7731">
                              <w:rPr>
                                <w:rFonts w:ascii="Titillium Web SemiBold" w:hAnsi="Titillium Web SemiBold" w:cs="Leelawadee UI"/>
                                <w:sz w:val="24"/>
                                <w:szCs w:val="24"/>
                              </w:rPr>
                              <w:t>,</w:t>
                            </w:r>
                          </w:p>
                          <w:p w:rsidRPr="005A7731" w:rsidR="00BC1C86" w:rsidP="002C592A" w:rsidRDefault="00BC1C86" w14:paraId="65C3D23C" w14:textId="77777777">
                            <w:pPr>
                              <w:pStyle w:val="ListParagraph"/>
                              <w:numPr>
                                <w:ilvl w:val="1"/>
                                <w:numId w:val="29"/>
                              </w:numPr>
                              <w:spacing w:line="276" w:lineRule="auto"/>
                              <w:ind w:left="426" w:hanging="425"/>
                              <w:jc w:val="both"/>
                              <w:rPr>
                                <w:rFonts w:ascii="Titillium Web SemiBold" w:hAnsi="Titillium Web SemiBold" w:cs="Leelawadee UI"/>
                                <w:sz w:val="24"/>
                                <w:szCs w:val="24"/>
                              </w:rPr>
                            </w:pPr>
                            <w:r w:rsidRPr="005A7731">
                              <w:rPr>
                                <w:rFonts w:ascii="Titillium Web SemiBold" w:hAnsi="Titillium Web SemiBold" w:cs="Leelawadee UI"/>
                                <w:sz w:val="24"/>
                                <w:szCs w:val="24"/>
                              </w:rPr>
                              <w:t>Secure Login</w:t>
                            </w:r>
                            <w:r w:rsidR="00DF4C88">
                              <w:rPr>
                                <w:rFonts w:ascii="Titillium Web SemiBold" w:hAnsi="Titillium Web SemiBold" w:cs="Leelawadee UI"/>
                                <w:sz w:val="24"/>
                                <w:szCs w:val="24"/>
                              </w:rPr>
                              <w:t xml:space="preserve"> with different user mode</w:t>
                            </w:r>
                            <w:r w:rsidR="00A82A69">
                              <w:rPr>
                                <w:rFonts w:ascii="Titillium Web SemiBold" w:hAnsi="Titillium Web SemiBold" w:cs="Leelawadee UI"/>
                                <w:sz w:val="24"/>
                                <w:szCs w:val="24"/>
                              </w:rPr>
                              <w:t>s</w:t>
                            </w:r>
                          </w:p>
                          <w:p w:rsidRPr="005A7731" w:rsidR="00BC1C86" w:rsidP="002C592A" w:rsidRDefault="00BC1C86" w14:paraId="24654168" w14:textId="77777777">
                            <w:pPr>
                              <w:pStyle w:val="ListParagraph"/>
                              <w:numPr>
                                <w:ilvl w:val="1"/>
                                <w:numId w:val="29"/>
                              </w:numPr>
                              <w:spacing w:line="276" w:lineRule="auto"/>
                              <w:ind w:left="426" w:hanging="425"/>
                              <w:jc w:val="both"/>
                              <w:rPr>
                                <w:rFonts w:ascii="Titillium Web SemiBold" w:hAnsi="Titillium Web SemiBold" w:cs="Leelawadee UI"/>
                                <w:sz w:val="24"/>
                                <w:szCs w:val="24"/>
                              </w:rPr>
                            </w:pPr>
                            <w:r w:rsidRPr="005A7731">
                              <w:rPr>
                                <w:rFonts w:ascii="Titillium Web SemiBold" w:hAnsi="Titillium Web SemiBold" w:cs="Leelawadee UI"/>
                                <w:sz w:val="24"/>
                                <w:szCs w:val="24"/>
                              </w:rPr>
                              <w:t xml:space="preserve">Multiple widgets for general data sets such as temperature, pressure, flow, level, </w:t>
                            </w:r>
                            <w:proofErr w:type="spellStart"/>
                            <w:r w:rsidRPr="005A7731">
                              <w:rPr>
                                <w:rFonts w:ascii="Titillium Web SemiBold" w:hAnsi="Titillium Web SemiBold" w:cs="Leelawadee UI"/>
                                <w:sz w:val="24"/>
                                <w:szCs w:val="24"/>
                              </w:rPr>
                              <w:t>etc</w:t>
                            </w:r>
                            <w:proofErr w:type="spellEnd"/>
                          </w:p>
                          <w:p w:rsidRPr="00B4224A" w:rsidR="00B4224A" w:rsidP="002C592A" w:rsidRDefault="00AB7C0A" w14:paraId="5B8B050D" w14:textId="77777777">
                            <w:pPr>
                              <w:pStyle w:val="ListParagraph"/>
                              <w:numPr>
                                <w:ilvl w:val="1"/>
                                <w:numId w:val="29"/>
                              </w:numPr>
                              <w:spacing w:line="276" w:lineRule="auto"/>
                              <w:ind w:left="426" w:hanging="425"/>
                              <w:jc w:val="both"/>
                              <w:rPr>
                                <w:rFonts w:ascii="Titillium Web SemiBold" w:hAnsi="Titillium Web SemiBold" w:cs="Leelawadee U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tillium Web SemiBold" w:hAnsi="Titillium Web SemiBold" w:cs="Leelawadee UI"/>
                                <w:sz w:val="24"/>
                                <w:szCs w:val="24"/>
                              </w:rPr>
                              <w:t>Detailed info about GW/slave device setup</w:t>
                            </w:r>
                          </w:p>
                          <w:p w:rsidRPr="005A7731" w:rsidR="00BC1C86" w:rsidP="002C592A" w:rsidRDefault="00BC1C86" w14:paraId="7F4DAE7E" w14:textId="77777777">
                            <w:pPr>
                              <w:pStyle w:val="ListParagraph"/>
                              <w:numPr>
                                <w:ilvl w:val="1"/>
                                <w:numId w:val="29"/>
                              </w:numPr>
                              <w:spacing w:line="276" w:lineRule="auto"/>
                              <w:ind w:left="426" w:hanging="425"/>
                              <w:jc w:val="both"/>
                              <w:rPr>
                                <w:rFonts w:ascii="Titillium Web SemiBold" w:hAnsi="Titillium Web SemiBold" w:cs="Leelawadee UI"/>
                                <w:sz w:val="24"/>
                                <w:szCs w:val="24"/>
                              </w:rPr>
                            </w:pPr>
                            <w:r w:rsidRPr="005A7731">
                              <w:rPr>
                                <w:rFonts w:ascii="Titillium Web SemiBold" w:hAnsi="Titillium Web SemiBold" w:cs="Leelawadee UI"/>
                                <w:sz w:val="22"/>
                                <w:szCs w:val="22"/>
                              </w:rPr>
                              <w:t>Remote</w:t>
                            </w:r>
                            <w:r w:rsidRPr="005A7731">
                              <w:rPr>
                                <w:rFonts w:ascii="Titillium Web SemiBold" w:hAnsi="Titillium Web SemiBold" w:cs="Leelawadee UI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E0355">
                              <w:rPr>
                                <w:rFonts w:ascii="Titillium Web SemiBold" w:hAnsi="Titillium Web SemiBold" w:cs="Leelawadee UI"/>
                                <w:sz w:val="24"/>
                                <w:szCs w:val="24"/>
                              </w:rPr>
                              <w:t xml:space="preserve">device </w:t>
                            </w:r>
                            <w:r w:rsidRPr="005A7731">
                              <w:rPr>
                                <w:rFonts w:ascii="Titillium Web SemiBold" w:hAnsi="Titillium Web SemiBold" w:cs="Leelawadee UI"/>
                                <w:sz w:val="24"/>
                                <w:szCs w:val="24"/>
                              </w:rPr>
                              <w:t xml:space="preserve">configuration </w:t>
                            </w:r>
                          </w:p>
                          <w:p w:rsidRPr="005A7731" w:rsidR="00BC1C86" w:rsidP="002C592A" w:rsidRDefault="00BC1C86" w14:paraId="622C11C1" w14:textId="77777777">
                            <w:pPr>
                              <w:pStyle w:val="ListParagraph"/>
                              <w:numPr>
                                <w:ilvl w:val="1"/>
                                <w:numId w:val="29"/>
                              </w:numPr>
                              <w:spacing w:line="276" w:lineRule="auto"/>
                              <w:ind w:left="426" w:hanging="425"/>
                              <w:jc w:val="both"/>
                              <w:rPr>
                                <w:rFonts w:ascii="Titillium Web SemiBold" w:hAnsi="Titillium Web SemiBold" w:cs="Leelawadee UI"/>
                                <w:sz w:val="24"/>
                                <w:szCs w:val="24"/>
                              </w:rPr>
                            </w:pPr>
                            <w:r w:rsidRPr="005A7731">
                              <w:rPr>
                                <w:rFonts w:ascii="Titillium Web SemiBold" w:hAnsi="Titillium Web SemiBold" w:cs="Leelawadee UI"/>
                                <w:sz w:val="24"/>
                                <w:szCs w:val="24"/>
                              </w:rPr>
                              <w:t xml:space="preserve">OTA device upgrade </w:t>
                            </w:r>
                          </w:p>
                          <w:p w:rsidRPr="00606BC9" w:rsidR="00BC1C86" w:rsidP="002C592A" w:rsidRDefault="00BC1C86" w14:paraId="4FB20E3A" w14:textId="77777777">
                            <w:pPr>
                              <w:pStyle w:val="ListParagraph"/>
                              <w:numPr>
                                <w:ilvl w:val="1"/>
                                <w:numId w:val="29"/>
                              </w:numPr>
                              <w:spacing w:line="276" w:lineRule="auto"/>
                              <w:ind w:left="426" w:hanging="425"/>
                              <w:jc w:val="both"/>
                              <w:rPr>
                                <w:rFonts w:ascii="Titillium Web SemiBold" w:hAnsi="Titillium Web SemiBold" w:cs="Leelawadee UI"/>
                                <w:sz w:val="24"/>
                                <w:szCs w:val="24"/>
                              </w:rPr>
                            </w:pPr>
                            <w:r w:rsidRPr="00606BC9">
                              <w:rPr>
                                <w:rFonts w:ascii="Titillium Web SemiBold" w:hAnsi="Titillium Web SemiBold" w:cs="Leelawadee UI"/>
                                <w:sz w:val="24"/>
                                <w:szCs w:val="24"/>
                              </w:rPr>
                              <w:t xml:space="preserve">Periodic email notifications </w:t>
                            </w:r>
                          </w:p>
                          <w:p w:rsidRPr="00606BC9" w:rsidR="00E66E84" w:rsidP="002C592A" w:rsidRDefault="00BC1C86" w14:paraId="7CD89D3C" w14:textId="77777777">
                            <w:pPr>
                              <w:pStyle w:val="ListParagraph"/>
                              <w:numPr>
                                <w:ilvl w:val="1"/>
                                <w:numId w:val="29"/>
                              </w:numPr>
                              <w:spacing w:line="276" w:lineRule="auto"/>
                              <w:ind w:left="426" w:hanging="425"/>
                              <w:jc w:val="both"/>
                              <w:rPr>
                                <w:rFonts w:ascii="Titillium Web SemiBold" w:hAnsi="Titillium Web SemiBold" w:cs="Leelawadee UI"/>
                                <w:sz w:val="24"/>
                                <w:szCs w:val="24"/>
                              </w:rPr>
                            </w:pPr>
                            <w:r w:rsidRPr="00606BC9">
                              <w:rPr>
                                <w:rFonts w:ascii="Titillium Web SemiBold" w:hAnsi="Titillium Web SemiBold" w:cs="Leelawadee UI"/>
                                <w:sz w:val="24"/>
                                <w:szCs w:val="24"/>
                              </w:rPr>
                              <w:t>SMS alerts</w:t>
                            </w:r>
                          </w:p>
                          <w:p w:rsidRPr="005A7731" w:rsidR="00B4224A" w:rsidP="00B4224A" w:rsidRDefault="00B4224A" w14:paraId="1D1502A8" w14:textId="77777777">
                            <w:pPr>
                              <w:pStyle w:val="ListParagraph"/>
                              <w:spacing w:line="276" w:lineRule="auto"/>
                              <w:ind w:left="426"/>
                              <w:jc w:val="both"/>
                              <w:rPr>
                                <w:rFonts w:ascii="Titillium Web SemiBold" w:hAnsi="Titillium Web SemiBold" w:cs="Leelawadee UI"/>
                                <w:sz w:val="24"/>
                                <w:szCs w:val="24"/>
                              </w:rPr>
                            </w:pPr>
                          </w:p>
                          <w:p w:rsidRPr="005A7731" w:rsidR="00F47F20" w:rsidP="002C592A" w:rsidRDefault="00F47F20" w14:paraId="4A13A43F" w14:textId="77777777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81" style="position:absolute;margin-left:317.4pt;margin-top:12.55pt;width:237pt;height:341.4pt;z-index:25187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spid="_x0000_s1028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" w14:anchorId="18C2C961">
                <v:textbox>
                  <w:txbxContent>
                    <w:p w:rsidRPr="009E3AD6" w:rsidR="009D40D7" w:rsidP="002C592A" w:rsidRDefault="009D40D7" w14:paraId="54898AE6" w14:textId="77777777">
                      <w:pPr>
                        <w:spacing w:line="276" w:lineRule="auto"/>
                        <w:jc w:val="both"/>
                        <w:rPr>
                          <w:rFonts w:ascii="Titillium Web SemiBold" w:hAnsi="Titillium Web SemiBold"/>
                          <w:bCs/>
                          <w:color w:val="E85222"/>
                          <w:sz w:val="32"/>
                          <w:szCs w:val="32"/>
                        </w:rPr>
                      </w:pPr>
                      <w:proofErr w:type="spellStart"/>
                      <w:r w:rsidRPr="009E3AD6">
                        <w:rPr>
                          <w:rFonts w:ascii="Titillium Web SemiBold" w:hAnsi="Titillium Web SemiBold"/>
                          <w:bCs/>
                          <w:color w:val="E85222"/>
                          <w:sz w:val="32"/>
                          <w:szCs w:val="32"/>
                        </w:rPr>
                        <w:t>PreciCloud</w:t>
                      </w:r>
                      <w:proofErr w:type="spellEnd"/>
                      <w:r w:rsidRPr="009E3AD6">
                        <w:rPr>
                          <w:rFonts w:ascii="Titillium Web SemiBold" w:hAnsi="Titillium Web SemiBold"/>
                          <w:bCs/>
                          <w:color w:val="E85222"/>
                          <w:sz w:val="32"/>
                          <w:szCs w:val="32"/>
                        </w:rPr>
                        <w:t xml:space="preserve"> –</w:t>
                      </w:r>
                      <w:r w:rsidRPr="009E3AD6" w:rsidR="006111FB">
                        <w:rPr>
                          <w:rFonts w:ascii="Titillium Web SemiBold" w:hAnsi="Titillium Web SemiBold"/>
                          <w:bCs/>
                          <w:color w:val="E85222"/>
                          <w:sz w:val="32"/>
                          <w:szCs w:val="32"/>
                        </w:rPr>
                        <w:t xml:space="preserve"> </w:t>
                      </w:r>
                      <w:r w:rsidRPr="009E3AD6">
                        <w:rPr>
                          <w:rFonts w:ascii="Titillium Web SemiBold" w:hAnsi="Titillium Web SemiBold"/>
                          <w:bCs/>
                          <w:color w:val="E85222"/>
                          <w:sz w:val="32"/>
                          <w:szCs w:val="32"/>
                        </w:rPr>
                        <w:t>Cloud Dashboard</w:t>
                      </w:r>
                    </w:p>
                    <w:p w:rsidRPr="005A7731" w:rsidR="00F47F20" w:rsidP="002C592A" w:rsidRDefault="00F47F20" w14:paraId="3BA28B39" w14:textId="77777777">
                      <w:pPr>
                        <w:spacing w:line="276" w:lineRule="auto"/>
                        <w:jc w:val="both"/>
                        <w:rPr>
                          <w:rFonts w:ascii="Titillium Web SemiBold" w:hAnsi="Titillium Web SemiBold" w:cs="Leelawadee UI"/>
                          <w:sz w:val="24"/>
                          <w:szCs w:val="24"/>
                        </w:rPr>
                      </w:pPr>
                      <w:r w:rsidRPr="00152880">
                        <w:rPr>
                          <w:rFonts w:ascii="Titillium Web SemiBold" w:hAnsi="Titillium Web SemiBold" w:cs="Leelawadee UI"/>
                          <w:sz w:val="24"/>
                          <w:szCs w:val="24"/>
                        </w:rPr>
                        <w:t xml:space="preserve">A customized cloud dashboard for viewing the acquired data from anywhere at any time. </w:t>
                      </w:r>
                      <w:r w:rsidRPr="005A7731">
                        <w:rPr>
                          <w:rFonts w:ascii="Titillium Web SemiBold" w:hAnsi="Titillium Web SemiBold" w:cs="Leelawadee UI"/>
                          <w:sz w:val="24"/>
                          <w:szCs w:val="24"/>
                        </w:rPr>
                        <w:t xml:space="preserve">Following options are provided by </w:t>
                      </w:r>
                      <w:proofErr w:type="spellStart"/>
                      <w:r w:rsidRPr="005A7731">
                        <w:rPr>
                          <w:rFonts w:ascii="Titillium Web SemiBold" w:hAnsi="Titillium Web SemiBold" w:cs="Leelawadee UI"/>
                          <w:sz w:val="24"/>
                          <w:szCs w:val="24"/>
                        </w:rPr>
                        <w:t>PreciCloud</w:t>
                      </w:r>
                      <w:proofErr w:type="spellEnd"/>
                      <w:r w:rsidRPr="005A7731">
                        <w:rPr>
                          <w:rFonts w:ascii="Titillium Web SemiBold" w:hAnsi="Titillium Web SemiBold" w:cs="Leelawadee UI"/>
                          <w:sz w:val="24"/>
                          <w:szCs w:val="24"/>
                        </w:rPr>
                        <w:t>,</w:t>
                      </w:r>
                    </w:p>
                    <w:p w:rsidRPr="005A7731" w:rsidR="00BC1C86" w:rsidP="002C592A" w:rsidRDefault="00BC1C86" w14:paraId="65C3D23C" w14:textId="77777777">
                      <w:pPr>
                        <w:pStyle w:val="ListParagraph"/>
                        <w:numPr>
                          <w:ilvl w:val="1"/>
                          <w:numId w:val="29"/>
                        </w:numPr>
                        <w:spacing w:line="276" w:lineRule="auto"/>
                        <w:ind w:left="426" w:hanging="425"/>
                        <w:jc w:val="both"/>
                        <w:rPr>
                          <w:rFonts w:ascii="Titillium Web SemiBold" w:hAnsi="Titillium Web SemiBold" w:cs="Leelawadee UI"/>
                          <w:sz w:val="24"/>
                          <w:szCs w:val="24"/>
                        </w:rPr>
                      </w:pPr>
                      <w:r w:rsidRPr="005A7731">
                        <w:rPr>
                          <w:rFonts w:ascii="Titillium Web SemiBold" w:hAnsi="Titillium Web SemiBold" w:cs="Leelawadee UI"/>
                          <w:sz w:val="24"/>
                          <w:szCs w:val="24"/>
                        </w:rPr>
                        <w:t>Secure Login</w:t>
                      </w:r>
                      <w:r w:rsidR="00DF4C88">
                        <w:rPr>
                          <w:rFonts w:ascii="Titillium Web SemiBold" w:hAnsi="Titillium Web SemiBold" w:cs="Leelawadee UI"/>
                          <w:sz w:val="24"/>
                          <w:szCs w:val="24"/>
                        </w:rPr>
                        <w:t xml:space="preserve"> with different user mode</w:t>
                      </w:r>
                      <w:r w:rsidR="00A82A69">
                        <w:rPr>
                          <w:rFonts w:ascii="Titillium Web SemiBold" w:hAnsi="Titillium Web SemiBold" w:cs="Leelawadee UI"/>
                          <w:sz w:val="24"/>
                          <w:szCs w:val="24"/>
                        </w:rPr>
                        <w:t>s</w:t>
                      </w:r>
                    </w:p>
                    <w:p w:rsidRPr="005A7731" w:rsidR="00BC1C86" w:rsidP="002C592A" w:rsidRDefault="00BC1C86" w14:paraId="24654168" w14:textId="77777777">
                      <w:pPr>
                        <w:pStyle w:val="ListParagraph"/>
                        <w:numPr>
                          <w:ilvl w:val="1"/>
                          <w:numId w:val="29"/>
                        </w:numPr>
                        <w:spacing w:line="276" w:lineRule="auto"/>
                        <w:ind w:left="426" w:hanging="425"/>
                        <w:jc w:val="both"/>
                        <w:rPr>
                          <w:rFonts w:ascii="Titillium Web SemiBold" w:hAnsi="Titillium Web SemiBold" w:cs="Leelawadee UI"/>
                          <w:sz w:val="24"/>
                          <w:szCs w:val="24"/>
                        </w:rPr>
                      </w:pPr>
                      <w:r w:rsidRPr="005A7731">
                        <w:rPr>
                          <w:rFonts w:ascii="Titillium Web SemiBold" w:hAnsi="Titillium Web SemiBold" w:cs="Leelawadee UI"/>
                          <w:sz w:val="24"/>
                          <w:szCs w:val="24"/>
                        </w:rPr>
                        <w:t xml:space="preserve">Multiple widgets for general data sets such as temperature, pressure, flow, level, </w:t>
                      </w:r>
                      <w:proofErr w:type="spellStart"/>
                      <w:r w:rsidRPr="005A7731">
                        <w:rPr>
                          <w:rFonts w:ascii="Titillium Web SemiBold" w:hAnsi="Titillium Web SemiBold" w:cs="Leelawadee UI"/>
                          <w:sz w:val="24"/>
                          <w:szCs w:val="24"/>
                        </w:rPr>
                        <w:t>etc</w:t>
                      </w:r>
                      <w:proofErr w:type="spellEnd"/>
                    </w:p>
                    <w:p w:rsidRPr="00B4224A" w:rsidR="00B4224A" w:rsidP="002C592A" w:rsidRDefault="00AB7C0A" w14:paraId="5B8B050D" w14:textId="77777777">
                      <w:pPr>
                        <w:pStyle w:val="ListParagraph"/>
                        <w:numPr>
                          <w:ilvl w:val="1"/>
                          <w:numId w:val="29"/>
                        </w:numPr>
                        <w:spacing w:line="276" w:lineRule="auto"/>
                        <w:ind w:left="426" w:hanging="425"/>
                        <w:jc w:val="both"/>
                        <w:rPr>
                          <w:rFonts w:ascii="Titillium Web SemiBold" w:hAnsi="Titillium Web SemiBold" w:cs="Leelawadee UI"/>
                          <w:sz w:val="24"/>
                          <w:szCs w:val="24"/>
                        </w:rPr>
                      </w:pPr>
                      <w:r>
                        <w:rPr>
                          <w:rFonts w:ascii="Titillium Web SemiBold" w:hAnsi="Titillium Web SemiBold" w:cs="Leelawadee UI"/>
                          <w:sz w:val="24"/>
                          <w:szCs w:val="24"/>
                        </w:rPr>
                        <w:t>Detailed info about GW/slave device setup</w:t>
                      </w:r>
                    </w:p>
                    <w:p w:rsidRPr="005A7731" w:rsidR="00BC1C86" w:rsidP="002C592A" w:rsidRDefault="00BC1C86" w14:paraId="7F4DAE7E" w14:textId="77777777">
                      <w:pPr>
                        <w:pStyle w:val="ListParagraph"/>
                        <w:numPr>
                          <w:ilvl w:val="1"/>
                          <w:numId w:val="29"/>
                        </w:numPr>
                        <w:spacing w:line="276" w:lineRule="auto"/>
                        <w:ind w:left="426" w:hanging="425"/>
                        <w:jc w:val="both"/>
                        <w:rPr>
                          <w:rFonts w:ascii="Titillium Web SemiBold" w:hAnsi="Titillium Web SemiBold" w:cs="Leelawadee UI"/>
                          <w:sz w:val="24"/>
                          <w:szCs w:val="24"/>
                        </w:rPr>
                      </w:pPr>
                      <w:r w:rsidRPr="005A7731">
                        <w:rPr>
                          <w:rFonts w:ascii="Titillium Web SemiBold" w:hAnsi="Titillium Web SemiBold" w:cs="Leelawadee UI"/>
                          <w:sz w:val="22"/>
                          <w:szCs w:val="22"/>
                        </w:rPr>
                        <w:t>Remote</w:t>
                      </w:r>
                      <w:r w:rsidRPr="005A7731">
                        <w:rPr>
                          <w:rFonts w:ascii="Titillium Web SemiBold" w:hAnsi="Titillium Web SemiBold" w:cs="Leelawadee UI"/>
                          <w:sz w:val="24"/>
                          <w:szCs w:val="24"/>
                        </w:rPr>
                        <w:t xml:space="preserve"> </w:t>
                      </w:r>
                      <w:r w:rsidR="00BE0355">
                        <w:rPr>
                          <w:rFonts w:ascii="Titillium Web SemiBold" w:hAnsi="Titillium Web SemiBold" w:cs="Leelawadee UI"/>
                          <w:sz w:val="24"/>
                          <w:szCs w:val="24"/>
                        </w:rPr>
                        <w:t xml:space="preserve">device </w:t>
                      </w:r>
                      <w:r w:rsidRPr="005A7731">
                        <w:rPr>
                          <w:rFonts w:ascii="Titillium Web SemiBold" w:hAnsi="Titillium Web SemiBold" w:cs="Leelawadee UI"/>
                          <w:sz w:val="24"/>
                          <w:szCs w:val="24"/>
                        </w:rPr>
                        <w:t xml:space="preserve">configuration </w:t>
                      </w:r>
                    </w:p>
                    <w:p w:rsidRPr="005A7731" w:rsidR="00BC1C86" w:rsidP="002C592A" w:rsidRDefault="00BC1C86" w14:paraId="622C11C1" w14:textId="77777777">
                      <w:pPr>
                        <w:pStyle w:val="ListParagraph"/>
                        <w:numPr>
                          <w:ilvl w:val="1"/>
                          <w:numId w:val="29"/>
                        </w:numPr>
                        <w:spacing w:line="276" w:lineRule="auto"/>
                        <w:ind w:left="426" w:hanging="425"/>
                        <w:jc w:val="both"/>
                        <w:rPr>
                          <w:rFonts w:ascii="Titillium Web SemiBold" w:hAnsi="Titillium Web SemiBold" w:cs="Leelawadee UI"/>
                          <w:sz w:val="24"/>
                          <w:szCs w:val="24"/>
                        </w:rPr>
                      </w:pPr>
                      <w:r w:rsidRPr="005A7731">
                        <w:rPr>
                          <w:rFonts w:ascii="Titillium Web SemiBold" w:hAnsi="Titillium Web SemiBold" w:cs="Leelawadee UI"/>
                          <w:sz w:val="24"/>
                          <w:szCs w:val="24"/>
                        </w:rPr>
                        <w:t xml:space="preserve">OTA device upgrade </w:t>
                      </w:r>
                    </w:p>
                    <w:p w:rsidRPr="00606BC9" w:rsidR="00BC1C86" w:rsidP="002C592A" w:rsidRDefault="00BC1C86" w14:paraId="4FB20E3A" w14:textId="77777777">
                      <w:pPr>
                        <w:pStyle w:val="ListParagraph"/>
                        <w:numPr>
                          <w:ilvl w:val="1"/>
                          <w:numId w:val="29"/>
                        </w:numPr>
                        <w:spacing w:line="276" w:lineRule="auto"/>
                        <w:ind w:left="426" w:hanging="425"/>
                        <w:jc w:val="both"/>
                        <w:rPr>
                          <w:rFonts w:ascii="Titillium Web SemiBold" w:hAnsi="Titillium Web SemiBold" w:cs="Leelawadee UI"/>
                          <w:sz w:val="24"/>
                          <w:szCs w:val="24"/>
                        </w:rPr>
                      </w:pPr>
                      <w:r w:rsidRPr="00606BC9">
                        <w:rPr>
                          <w:rFonts w:ascii="Titillium Web SemiBold" w:hAnsi="Titillium Web SemiBold" w:cs="Leelawadee UI"/>
                          <w:sz w:val="24"/>
                          <w:szCs w:val="24"/>
                        </w:rPr>
                        <w:t xml:space="preserve">Periodic email notifications </w:t>
                      </w:r>
                    </w:p>
                    <w:p w:rsidRPr="00606BC9" w:rsidR="00E66E84" w:rsidP="002C592A" w:rsidRDefault="00BC1C86" w14:paraId="7CD89D3C" w14:textId="77777777">
                      <w:pPr>
                        <w:pStyle w:val="ListParagraph"/>
                        <w:numPr>
                          <w:ilvl w:val="1"/>
                          <w:numId w:val="29"/>
                        </w:numPr>
                        <w:spacing w:line="276" w:lineRule="auto"/>
                        <w:ind w:left="426" w:hanging="425"/>
                        <w:jc w:val="both"/>
                        <w:rPr>
                          <w:rFonts w:ascii="Titillium Web SemiBold" w:hAnsi="Titillium Web SemiBold" w:cs="Leelawadee UI"/>
                          <w:sz w:val="24"/>
                          <w:szCs w:val="24"/>
                        </w:rPr>
                      </w:pPr>
                      <w:r w:rsidRPr="00606BC9">
                        <w:rPr>
                          <w:rFonts w:ascii="Titillium Web SemiBold" w:hAnsi="Titillium Web SemiBold" w:cs="Leelawadee UI"/>
                          <w:sz w:val="24"/>
                          <w:szCs w:val="24"/>
                        </w:rPr>
                        <w:t>SMS alerts</w:t>
                      </w:r>
                    </w:p>
                    <w:p w:rsidRPr="005A7731" w:rsidR="00B4224A" w:rsidP="00B4224A" w:rsidRDefault="00B4224A" w14:paraId="1D1502A8" w14:textId="77777777">
                      <w:pPr>
                        <w:pStyle w:val="ListParagraph"/>
                        <w:spacing w:line="276" w:lineRule="auto"/>
                        <w:ind w:left="426"/>
                        <w:jc w:val="both"/>
                        <w:rPr>
                          <w:rFonts w:ascii="Titillium Web SemiBold" w:hAnsi="Titillium Web SemiBold" w:cs="Leelawadee UI"/>
                          <w:sz w:val="24"/>
                          <w:szCs w:val="24"/>
                        </w:rPr>
                      </w:pPr>
                    </w:p>
                    <w:p w:rsidRPr="005A7731" w:rsidR="00F47F20" w:rsidP="002C592A" w:rsidRDefault="00F47F20" w14:paraId="4A13A43F" w14:textId="77777777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D97FF4">
        <w:rPr>
          <w:rFonts w:ascii="Titillium Web SemiBold" w:hAnsi="Titillium Web SemiBold"/>
          <w:noProof/>
          <w:sz w:val="24"/>
          <w:szCs w:val="24"/>
          <w:lang w:val="en-IN" w:eastAsia="en-IN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35C295B9" wp14:editId="7BC5FB59">
                <wp:simplePos x="0" y="0"/>
                <wp:positionH relativeFrom="column">
                  <wp:posOffset>-386080</wp:posOffset>
                </wp:positionH>
                <wp:positionV relativeFrom="paragraph">
                  <wp:posOffset>161290</wp:posOffset>
                </wp:positionV>
                <wp:extent cx="3194050" cy="4425950"/>
                <wp:effectExtent l="0" t="0" r="0" b="0"/>
                <wp:wrapNone/>
                <wp:docPr id="480" name="Text Box 4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94050" cy="4425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Pr="009E3AD6" w:rsidR="00FA7287" w:rsidP="007E2AEC" w:rsidRDefault="007E2AEC" w14:paraId="490A9CBB" w14:textId="784BA692">
                            <w:pPr>
                              <w:spacing w:line="276" w:lineRule="auto"/>
                              <w:rPr>
                                <w:rFonts w:ascii="Titillium Web SemiBold" w:hAnsi="Titillium Web SemiBold"/>
                                <w:bCs/>
                                <w:color w:val="E85222"/>
                                <w:sz w:val="32"/>
                                <w:szCs w:val="32"/>
                              </w:rPr>
                            </w:pPr>
                            <w:r w:rsidRPr="009E3AD6">
                              <w:rPr>
                                <w:rFonts w:ascii="Titillium Web SemiBold" w:hAnsi="Titillium Web SemiBold"/>
                                <w:bCs/>
                                <w:color w:val="E85222"/>
                                <w:sz w:val="32"/>
                                <w:szCs w:val="32"/>
                              </w:rPr>
                              <w:t>RS</w:t>
                            </w:r>
                            <w:r w:rsidR="003A461F">
                              <w:rPr>
                                <w:rFonts w:ascii="Titillium Web SemiBold" w:hAnsi="Titillium Web SemiBold"/>
                                <w:bCs/>
                                <w:color w:val="E85222"/>
                                <w:sz w:val="32"/>
                                <w:szCs w:val="32"/>
                              </w:rPr>
                              <w:t>23</w:t>
                            </w:r>
                            <w:r w:rsidR="003C785D">
                              <w:rPr>
                                <w:rFonts w:ascii="Titillium Web SemiBold" w:hAnsi="Titillium Web SemiBold"/>
                                <w:bCs/>
                                <w:color w:val="E85222"/>
                                <w:sz w:val="32"/>
                                <w:szCs w:val="32"/>
                              </w:rPr>
                              <w:t>2</w:t>
                            </w:r>
                            <w:r w:rsidRPr="009E3AD6">
                              <w:rPr>
                                <w:rFonts w:ascii="Titillium Web SemiBold" w:hAnsi="Titillium Web SemiBold"/>
                                <w:bCs/>
                                <w:color w:val="E85222"/>
                                <w:sz w:val="32"/>
                                <w:szCs w:val="32"/>
                              </w:rPr>
                              <w:t xml:space="preserve"> Serial to Cloud Gateway</w:t>
                            </w:r>
                          </w:p>
                          <w:p w:rsidRPr="005A7731" w:rsidR="00B14C05" w:rsidP="00B14C05" w:rsidRDefault="00B14C05" w14:paraId="372B8A93" w14:textId="3A97E893">
                            <w:pPr>
                              <w:spacing w:line="276" w:lineRule="auto"/>
                              <w:jc w:val="both"/>
                              <w:rPr>
                                <w:rFonts w:ascii="Titillium Web SemiBold" w:hAnsi="Titillium Web SemiBold" w:cs="Leelawadee UI"/>
                                <w:sz w:val="24"/>
                                <w:szCs w:val="24"/>
                              </w:rPr>
                            </w:pPr>
                            <w:r w:rsidRPr="005A7731">
                              <w:rPr>
                                <w:rFonts w:ascii="Titillium Web SemiBold" w:hAnsi="Titillium Web SemiBold" w:cs="Leelawadee UI"/>
                                <w:sz w:val="24"/>
                                <w:szCs w:val="24"/>
                              </w:rPr>
                              <w:t>A compact and robust industrial grade cloud gateway, ideally suitable for acquiring data from RS</w:t>
                            </w:r>
                            <w:r w:rsidR="003A461F">
                              <w:rPr>
                                <w:rFonts w:ascii="Titillium Web SemiBold" w:hAnsi="Titillium Web SemiBold" w:cs="Leelawadee UI"/>
                                <w:sz w:val="24"/>
                                <w:szCs w:val="24"/>
                              </w:rPr>
                              <w:t>232</w:t>
                            </w:r>
                            <w:r w:rsidRPr="005A7731">
                              <w:rPr>
                                <w:rFonts w:ascii="Titillium Web SemiBold" w:hAnsi="Titillium Web SemiBold" w:cs="Leelawadee UI"/>
                                <w:sz w:val="24"/>
                                <w:szCs w:val="24"/>
                              </w:rPr>
                              <w:t xml:space="preserve"> enabled devices at required periodicity and upload the same to cloud for remote monitoring. </w:t>
                            </w:r>
                          </w:p>
                          <w:p w:rsidRPr="005A7731" w:rsidR="007D1C99" w:rsidP="00B14C05" w:rsidRDefault="00B14C05" w14:paraId="1C6FFEAC" w14:textId="29348B07">
                            <w:pPr>
                              <w:spacing w:line="276" w:lineRule="auto"/>
                              <w:jc w:val="both"/>
                              <w:rPr>
                                <w:rFonts w:ascii="Titillium Web SemiBold" w:hAnsi="Titillium Web SemiBold" w:cs="Leelawadee UI"/>
                                <w:sz w:val="24"/>
                                <w:szCs w:val="24"/>
                              </w:rPr>
                            </w:pPr>
                            <w:r w:rsidRPr="005A7731">
                              <w:rPr>
                                <w:rFonts w:ascii="Titillium Web SemiBold" w:hAnsi="Titillium Web SemiBold" w:cs="Leelawadee UI"/>
                                <w:sz w:val="24"/>
                                <w:szCs w:val="24"/>
                              </w:rPr>
                              <w:t xml:space="preserve">The key advantage of this device is its capability to support multiple serial protocols like Modbus RTU, Modbus ASCII, </w:t>
                            </w:r>
                            <w:r w:rsidR="003A461F">
                              <w:rPr>
                                <w:rFonts w:ascii="Titillium Web SemiBold" w:hAnsi="Titillium Web SemiBold" w:cs="Leelawadee UI"/>
                                <w:sz w:val="24"/>
                                <w:szCs w:val="24"/>
                              </w:rPr>
                              <w:t>Produce &amp; Consume</w:t>
                            </w:r>
                            <w:r w:rsidRPr="005A7731">
                              <w:rPr>
                                <w:rFonts w:ascii="Titillium Web SemiBold" w:hAnsi="Titillium Web SemiBold" w:cs="Leelawadee UI"/>
                                <w:sz w:val="24"/>
                                <w:szCs w:val="24"/>
                              </w:rPr>
                              <w:t xml:space="preserve"> and </w:t>
                            </w:r>
                            <w:r w:rsidR="0007528E">
                              <w:rPr>
                                <w:rFonts w:ascii="Titillium Web SemiBold" w:hAnsi="Titillium Web SemiBold" w:cs="Leelawadee UI"/>
                                <w:sz w:val="24"/>
                                <w:szCs w:val="24"/>
                              </w:rPr>
                              <w:t>C</w:t>
                            </w:r>
                            <w:r w:rsidRPr="005A7731">
                              <w:rPr>
                                <w:rFonts w:ascii="Titillium Web SemiBold" w:hAnsi="Titillium Web SemiBold" w:cs="Leelawadee UI"/>
                                <w:sz w:val="24"/>
                                <w:szCs w:val="24"/>
                              </w:rPr>
                              <w:t xml:space="preserve">ustom </w:t>
                            </w:r>
                            <w:r w:rsidR="0007528E">
                              <w:rPr>
                                <w:rFonts w:ascii="Titillium Web SemiBold" w:hAnsi="Titillium Web SemiBold" w:cs="Leelawadee UI"/>
                                <w:sz w:val="24"/>
                                <w:szCs w:val="24"/>
                              </w:rPr>
                              <w:t>Request Response</w:t>
                            </w:r>
                            <w:r w:rsidRPr="005A7731">
                              <w:rPr>
                                <w:rFonts w:ascii="Titillium Web SemiBold" w:hAnsi="Titillium Web SemiBold" w:cs="Leelawadee UI"/>
                                <w:sz w:val="24"/>
                                <w:szCs w:val="24"/>
                              </w:rPr>
                              <w:t xml:space="preserve">. The gateway device is specially designed to withstand the harsh industrial environment with the robust IP40 enclosure and it is more user friendly with minimal efforts required for commissioning.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80" style="position:absolute;margin-left:-30.4pt;margin-top:12.7pt;width:251.5pt;height:348.5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9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" w14:anchorId="35C295B9">
                <v:textbox>
                  <w:txbxContent>
                    <w:p w:rsidRPr="009E3AD6" w:rsidR="00FA7287" w:rsidP="007E2AEC" w:rsidRDefault="007E2AEC" w14:paraId="490A9CBB" w14:textId="784BA692">
                      <w:pPr>
                        <w:spacing w:line="276" w:lineRule="auto"/>
                        <w:rPr>
                          <w:rFonts w:ascii="Titillium Web SemiBold" w:hAnsi="Titillium Web SemiBold"/>
                          <w:bCs/>
                          <w:color w:val="E85222"/>
                          <w:sz w:val="32"/>
                          <w:szCs w:val="32"/>
                        </w:rPr>
                      </w:pPr>
                      <w:r w:rsidRPr="009E3AD6">
                        <w:rPr>
                          <w:rFonts w:ascii="Titillium Web SemiBold" w:hAnsi="Titillium Web SemiBold"/>
                          <w:bCs/>
                          <w:color w:val="E85222"/>
                          <w:sz w:val="32"/>
                          <w:szCs w:val="32"/>
                        </w:rPr>
                        <w:t>RS</w:t>
                      </w:r>
                      <w:r w:rsidR="003A461F">
                        <w:rPr>
                          <w:rFonts w:ascii="Titillium Web SemiBold" w:hAnsi="Titillium Web SemiBold"/>
                          <w:bCs/>
                          <w:color w:val="E85222"/>
                          <w:sz w:val="32"/>
                          <w:szCs w:val="32"/>
                        </w:rPr>
                        <w:t>23</w:t>
                      </w:r>
                      <w:r w:rsidR="003C785D">
                        <w:rPr>
                          <w:rFonts w:ascii="Titillium Web SemiBold" w:hAnsi="Titillium Web SemiBold"/>
                          <w:bCs/>
                          <w:color w:val="E85222"/>
                          <w:sz w:val="32"/>
                          <w:szCs w:val="32"/>
                        </w:rPr>
                        <w:t>2</w:t>
                      </w:r>
                      <w:r w:rsidRPr="009E3AD6">
                        <w:rPr>
                          <w:rFonts w:ascii="Titillium Web SemiBold" w:hAnsi="Titillium Web SemiBold"/>
                          <w:bCs/>
                          <w:color w:val="E85222"/>
                          <w:sz w:val="32"/>
                          <w:szCs w:val="32"/>
                        </w:rPr>
                        <w:t xml:space="preserve"> Serial to Cloud Gateway</w:t>
                      </w:r>
                    </w:p>
                    <w:p w:rsidRPr="005A7731" w:rsidR="00B14C05" w:rsidP="00B14C05" w:rsidRDefault="00B14C05" w14:paraId="372B8A93" w14:textId="3A97E893">
                      <w:pPr>
                        <w:spacing w:line="276" w:lineRule="auto"/>
                        <w:jc w:val="both"/>
                        <w:rPr>
                          <w:rFonts w:ascii="Titillium Web SemiBold" w:hAnsi="Titillium Web SemiBold" w:cs="Leelawadee UI"/>
                          <w:sz w:val="24"/>
                          <w:szCs w:val="24"/>
                        </w:rPr>
                      </w:pPr>
                      <w:r w:rsidRPr="005A7731">
                        <w:rPr>
                          <w:rFonts w:ascii="Titillium Web SemiBold" w:hAnsi="Titillium Web SemiBold" w:cs="Leelawadee UI"/>
                          <w:sz w:val="24"/>
                          <w:szCs w:val="24"/>
                        </w:rPr>
                        <w:t>A compact and robust industrial grade cloud gateway, ideally suitable for acquiring data from RS</w:t>
                      </w:r>
                      <w:r w:rsidR="003A461F">
                        <w:rPr>
                          <w:rFonts w:ascii="Titillium Web SemiBold" w:hAnsi="Titillium Web SemiBold" w:cs="Leelawadee UI"/>
                          <w:sz w:val="24"/>
                          <w:szCs w:val="24"/>
                        </w:rPr>
                        <w:t>232</w:t>
                      </w:r>
                      <w:r w:rsidRPr="005A7731">
                        <w:rPr>
                          <w:rFonts w:ascii="Titillium Web SemiBold" w:hAnsi="Titillium Web SemiBold" w:cs="Leelawadee UI"/>
                          <w:sz w:val="24"/>
                          <w:szCs w:val="24"/>
                        </w:rPr>
                        <w:t xml:space="preserve"> enabled devices at required periodicity and upload the same to cloud for remote monitoring. </w:t>
                      </w:r>
                    </w:p>
                    <w:p w:rsidRPr="005A7731" w:rsidR="007D1C99" w:rsidP="00B14C05" w:rsidRDefault="00B14C05" w14:paraId="1C6FFEAC" w14:textId="29348B07">
                      <w:pPr>
                        <w:spacing w:line="276" w:lineRule="auto"/>
                        <w:jc w:val="both"/>
                        <w:rPr>
                          <w:rFonts w:ascii="Titillium Web SemiBold" w:hAnsi="Titillium Web SemiBold" w:cs="Leelawadee UI"/>
                          <w:sz w:val="24"/>
                          <w:szCs w:val="24"/>
                        </w:rPr>
                      </w:pPr>
                      <w:r w:rsidRPr="005A7731">
                        <w:rPr>
                          <w:rFonts w:ascii="Titillium Web SemiBold" w:hAnsi="Titillium Web SemiBold" w:cs="Leelawadee UI"/>
                          <w:sz w:val="24"/>
                          <w:szCs w:val="24"/>
                        </w:rPr>
                        <w:t xml:space="preserve">The key advantage of this device is its capability to support multiple serial protocols like Modbus RTU, Modbus ASCII, </w:t>
                      </w:r>
                      <w:r w:rsidR="003A461F">
                        <w:rPr>
                          <w:rFonts w:ascii="Titillium Web SemiBold" w:hAnsi="Titillium Web SemiBold" w:cs="Leelawadee UI"/>
                          <w:sz w:val="24"/>
                          <w:szCs w:val="24"/>
                        </w:rPr>
                        <w:t>Produce &amp; Consume</w:t>
                      </w:r>
                      <w:r w:rsidRPr="005A7731">
                        <w:rPr>
                          <w:rFonts w:ascii="Titillium Web SemiBold" w:hAnsi="Titillium Web SemiBold" w:cs="Leelawadee UI"/>
                          <w:sz w:val="24"/>
                          <w:szCs w:val="24"/>
                        </w:rPr>
                        <w:t xml:space="preserve"> and </w:t>
                      </w:r>
                      <w:r w:rsidR="0007528E">
                        <w:rPr>
                          <w:rFonts w:ascii="Titillium Web SemiBold" w:hAnsi="Titillium Web SemiBold" w:cs="Leelawadee UI"/>
                          <w:sz w:val="24"/>
                          <w:szCs w:val="24"/>
                        </w:rPr>
                        <w:t>C</w:t>
                      </w:r>
                      <w:r w:rsidRPr="005A7731">
                        <w:rPr>
                          <w:rFonts w:ascii="Titillium Web SemiBold" w:hAnsi="Titillium Web SemiBold" w:cs="Leelawadee UI"/>
                          <w:sz w:val="24"/>
                          <w:szCs w:val="24"/>
                        </w:rPr>
                        <w:t xml:space="preserve">ustom </w:t>
                      </w:r>
                      <w:r w:rsidR="0007528E">
                        <w:rPr>
                          <w:rFonts w:ascii="Titillium Web SemiBold" w:hAnsi="Titillium Web SemiBold" w:cs="Leelawadee UI"/>
                          <w:sz w:val="24"/>
                          <w:szCs w:val="24"/>
                        </w:rPr>
                        <w:t>Request Response</w:t>
                      </w:r>
                      <w:r w:rsidRPr="005A7731">
                        <w:rPr>
                          <w:rFonts w:ascii="Titillium Web SemiBold" w:hAnsi="Titillium Web SemiBold" w:cs="Leelawadee UI"/>
                          <w:sz w:val="24"/>
                          <w:szCs w:val="24"/>
                        </w:rPr>
                        <w:t xml:space="preserve">. The gateway device is specially designed to withstand the harsh industrial environment with the robust IP40 enclosure and it is more user friendly with minimal efforts required for commissioning. </w:t>
                      </w:r>
                    </w:p>
                  </w:txbxContent>
                </v:textbox>
              </v:shape>
            </w:pict>
          </mc:Fallback>
        </mc:AlternateContent>
      </w:r>
      <w:r w:rsidRPr="00D97FF4" w:rsidR="00442A70">
        <w:rPr>
          <w:rFonts w:ascii="Titillium Web SemiBold" w:hAnsi="Titillium Web SemiBold"/>
          <w:noProof/>
          <w:sz w:val="24"/>
          <w:szCs w:val="24"/>
          <w:lang w:val="en-IN" w:eastAsia="en-IN"/>
        </w:rPr>
        <mc:AlternateContent>
          <mc:Choice Requires="wps">
            <w:drawing>
              <wp:anchor distT="45720" distB="45720" distL="114300" distR="114300" simplePos="0" relativeHeight="251721728" behindDoc="0" locked="0" layoutInCell="1" allowOverlap="1" wp14:anchorId="0463A4B2" wp14:editId="7DB1EB98">
                <wp:simplePos x="0" y="0"/>
                <wp:positionH relativeFrom="margin">
                  <wp:posOffset>-541020</wp:posOffset>
                </wp:positionH>
                <wp:positionV relativeFrom="paragraph">
                  <wp:posOffset>487045</wp:posOffset>
                </wp:positionV>
                <wp:extent cx="6811010" cy="3924300"/>
                <wp:effectExtent l="0" t="0" r="0" b="0"/>
                <wp:wrapSquare wrapText="bothSides"/>
                <wp:docPr id="4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1010" cy="3924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8E2184" w:rsidR="00617851" w:rsidP="00DE1F98" w:rsidRDefault="00617851" w14:paraId="36A6A339" w14:textId="77777777">
                            <w:pPr>
                              <w:spacing w:line="276" w:lineRule="auto"/>
                              <w:ind w:right="153"/>
                              <w:jc w:val="both"/>
                              <w:rPr>
                                <w:rFonts w:ascii="Verdana" w:hAnsi="Verdana"/>
                                <w:color w:val="FFC000"/>
                                <w:sz w:val="52"/>
                                <w:szCs w:val="52"/>
                                <w:lang w:val="en-I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style="position:absolute;margin-left:-42.6pt;margin-top:38.35pt;width:536.3pt;height:309pt;z-index:2517217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spid="_x0000_s1030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" w14:anchorId="0463A4B2">
                <v:textbox>
                  <w:txbxContent>
                    <w:p w:rsidRPr="008E2184" w:rsidR="00617851" w:rsidP="00DE1F98" w:rsidRDefault="00617851" w14:paraId="36A6A339" w14:textId="77777777">
                      <w:pPr>
                        <w:spacing w:line="276" w:lineRule="auto"/>
                        <w:ind w:right="153"/>
                        <w:jc w:val="both"/>
                        <w:rPr>
                          <w:rFonts w:ascii="Verdana" w:hAnsi="Verdana"/>
                          <w:color w:val="FFC000"/>
                          <w:sz w:val="52"/>
                          <w:szCs w:val="52"/>
                          <w:lang w:val="en-IN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Pr="00D97FF4" w:rsidR="00176FD7" w:rsidP="00176FD7" w:rsidRDefault="00D24BF4" w14:paraId="76495943" w14:textId="6B6DD02D">
      <w:pPr>
        <w:rPr>
          <w:rFonts w:ascii="Titillium Web SemiBold" w:hAnsi="Titillium Web SemiBold"/>
          <w:sz w:val="24"/>
          <w:szCs w:val="24"/>
        </w:rPr>
      </w:pPr>
      <w:r w:rsidRPr="00D97FF4">
        <w:rPr>
          <w:rFonts w:ascii="Titillium Web SemiBold" w:hAnsi="Titillium Web SemiBold"/>
          <w:noProof/>
          <w:sz w:val="24"/>
          <w:szCs w:val="24"/>
          <w:lang w:val="en-IN" w:eastAsia="en-IN"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 wp14:anchorId="4379BC35" wp14:editId="39715D4C">
                <wp:simplePos x="0" y="0"/>
                <wp:positionH relativeFrom="page">
                  <wp:posOffset>518160</wp:posOffset>
                </wp:positionH>
                <wp:positionV relativeFrom="paragraph">
                  <wp:posOffset>4459605</wp:posOffset>
                </wp:positionV>
                <wp:extent cx="1346835" cy="419100"/>
                <wp:effectExtent l="0" t="0" r="0" b="0"/>
                <wp:wrapNone/>
                <wp:docPr id="826469985" name="Text Box 8264699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6835" cy="419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Pr="009E3AD6" w:rsidR="00D8497F" w:rsidP="000F5C6D" w:rsidRDefault="00D8497F" w14:paraId="4408A3CA" w14:textId="77777777">
                            <w:pPr>
                              <w:spacing w:line="276" w:lineRule="auto"/>
                              <w:rPr>
                                <w:rFonts w:ascii="Titillium Web SemiBold" w:hAnsi="Titillium Web SemiBold"/>
                                <w:bCs/>
                                <w:color w:val="E85222"/>
                                <w:sz w:val="32"/>
                                <w:szCs w:val="32"/>
                              </w:rPr>
                            </w:pPr>
                            <w:r w:rsidRPr="009E3AD6">
                              <w:rPr>
                                <w:rFonts w:ascii="Titillium Web SemiBold" w:hAnsi="Titillium Web SemiBold"/>
                                <w:bCs/>
                                <w:color w:val="E85222"/>
                                <w:sz w:val="32"/>
                                <w:szCs w:val="32"/>
                              </w:rPr>
                              <w:t>Highlights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26469985" style="position:absolute;margin-left:40.8pt;margin-top:351.15pt;width:106.05pt;height:33pt;z-index:25196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spid="_x0000_s1031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" w14:anchorId="4379BC35">
                <v:textbox>
                  <w:txbxContent>
                    <w:p w:rsidRPr="009E3AD6" w:rsidR="00D8497F" w:rsidP="000F5C6D" w:rsidRDefault="00D8497F" w14:paraId="4408A3CA" w14:textId="77777777">
                      <w:pPr>
                        <w:spacing w:line="276" w:lineRule="auto"/>
                        <w:rPr>
                          <w:rFonts w:ascii="Titillium Web SemiBold" w:hAnsi="Titillium Web SemiBold"/>
                          <w:bCs/>
                          <w:color w:val="E85222"/>
                          <w:sz w:val="32"/>
                          <w:szCs w:val="32"/>
                        </w:rPr>
                      </w:pPr>
                      <w:r w:rsidRPr="009E3AD6">
                        <w:rPr>
                          <w:rFonts w:ascii="Titillium Web SemiBold" w:hAnsi="Titillium Web SemiBold"/>
                          <w:bCs/>
                          <w:color w:val="E85222"/>
                          <w:sz w:val="32"/>
                          <w:szCs w:val="32"/>
                        </w:rPr>
                        <w:t>Highlights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2E2613" w:rsidRDefault="00783EE3" w14:paraId="76F26203" w14:textId="65939FFE">
      <w:r>
        <w:rPr>
          <w:noProof/>
          <w:lang w:val="en-IN" w:eastAsia="en-IN"/>
        </w:rPr>
        <w:drawing>
          <wp:anchor distT="0" distB="0" distL="114300" distR="114300" simplePos="0" relativeHeight="251985920" behindDoc="1" locked="0" layoutInCell="1" allowOverlap="1" wp14:anchorId="2DA8297F" wp14:editId="274CA99B">
            <wp:simplePos x="0" y="0"/>
            <wp:positionH relativeFrom="column">
              <wp:posOffset>4117340</wp:posOffset>
            </wp:positionH>
            <wp:positionV relativeFrom="paragraph">
              <wp:posOffset>2647315</wp:posOffset>
            </wp:positionV>
            <wp:extent cx="530860" cy="530860"/>
            <wp:effectExtent l="0" t="0" r="0" b="254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p-address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860" cy="530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IN" w:eastAsia="en-IN"/>
        </w:rPr>
        <w:drawing>
          <wp:anchor distT="0" distB="0" distL="114300" distR="114300" simplePos="0" relativeHeight="251983872" behindDoc="1" locked="0" layoutInCell="1" allowOverlap="1" wp14:anchorId="43136930" wp14:editId="5AB73406">
            <wp:simplePos x="0" y="0"/>
            <wp:positionH relativeFrom="margin">
              <wp:posOffset>2322830</wp:posOffset>
            </wp:positionH>
            <wp:positionV relativeFrom="paragraph">
              <wp:posOffset>2668905</wp:posOffset>
            </wp:positionV>
            <wp:extent cx="487680" cy="487680"/>
            <wp:effectExtent l="0" t="0" r="7620" b="762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log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80" cy="487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IN" w:eastAsia="en-IN"/>
        </w:rPr>
        <w:drawing>
          <wp:anchor distT="0" distB="0" distL="114300" distR="114300" simplePos="0" relativeHeight="251981824" behindDoc="1" locked="0" layoutInCell="1" allowOverlap="1" wp14:anchorId="41539F00" wp14:editId="40078E27">
            <wp:simplePos x="0" y="0"/>
            <wp:positionH relativeFrom="column">
              <wp:posOffset>661035</wp:posOffset>
            </wp:positionH>
            <wp:positionV relativeFrom="paragraph">
              <wp:posOffset>2645410</wp:posOffset>
            </wp:positionV>
            <wp:extent cx="533400" cy="53340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rocessing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97FF4">
        <w:rPr>
          <w:rFonts w:ascii="Titillium Web SemiBold" w:hAnsi="Titillium Web SemiBold"/>
          <w:noProof/>
          <w:sz w:val="24"/>
          <w:szCs w:val="24"/>
          <w:lang w:val="en-IN" w:eastAsia="en-IN"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7CE54F1F" wp14:editId="04195A1E">
                <wp:simplePos x="0" y="0"/>
                <wp:positionH relativeFrom="column">
                  <wp:posOffset>2109470</wp:posOffset>
                </wp:positionH>
                <wp:positionV relativeFrom="paragraph">
                  <wp:posOffset>3221990</wp:posOffset>
                </wp:positionV>
                <wp:extent cx="914400" cy="548640"/>
                <wp:effectExtent l="0" t="0" r="0" b="3810"/>
                <wp:wrapNone/>
                <wp:docPr id="839159168" name="Text Box 839159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548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Pr="003A0C1E" w:rsidR="006D006D" w:rsidP="00607C0F" w:rsidRDefault="003A0C1E" w14:paraId="2B8194CF" w14:textId="77777777">
                            <w:pPr>
                              <w:spacing w:line="240" w:lineRule="auto"/>
                              <w:jc w:val="center"/>
                              <w:rPr>
                                <w:rFonts w:ascii="Titillium Web SemiBold" w:hAnsi="Titillium Web SemiBold" w:eastAsia="Times New Roman" w:cs="Leelawadee UI"/>
                                <w:sz w:val="24"/>
                                <w:szCs w:val="24"/>
                                <w:lang w:val="en-US" w:bidi="ta-IN"/>
                              </w:rPr>
                            </w:pPr>
                            <w:r>
                              <w:rPr>
                                <w:rFonts w:ascii="Titillium Web SemiBold" w:hAnsi="Titillium Web SemiBold" w:eastAsia="Times New Roman" w:cs="Leelawadee UI"/>
                                <w:sz w:val="24"/>
                                <w:szCs w:val="24"/>
                                <w:lang w:val="en-US" w:bidi="ta-IN"/>
                              </w:rPr>
                              <w:t>Zero Data Loss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39159168" style="position:absolute;margin-left:166.1pt;margin-top:253.7pt;width:1in;height:43.2pt;z-index:25193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32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" w14:anchorId="7CE54F1F">
                <v:textbox>
                  <w:txbxContent>
                    <w:p w:rsidRPr="003A0C1E" w:rsidR="006D006D" w:rsidP="00607C0F" w:rsidRDefault="003A0C1E" w14:paraId="2B8194CF" w14:textId="77777777">
                      <w:pPr>
                        <w:spacing w:line="240" w:lineRule="auto"/>
                        <w:jc w:val="center"/>
                        <w:rPr>
                          <w:rFonts w:ascii="Titillium Web SemiBold" w:hAnsi="Titillium Web SemiBold" w:eastAsia="Times New Roman" w:cs="Leelawadee UI"/>
                          <w:sz w:val="24"/>
                          <w:szCs w:val="24"/>
                          <w:lang w:val="en-US" w:bidi="ta-IN"/>
                        </w:rPr>
                      </w:pPr>
                      <w:r>
                        <w:rPr>
                          <w:rFonts w:ascii="Titillium Web SemiBold" w:hAnsi="Titillium Web SemiBold" w:eastAsia="Times New Roman" w:cs="Leelawadee UI"/>
                          <w:sz w:val="24"/>
                          <w:szCs w:val="24"/>
                          <w:lang w:val="en-US" w:bidi="ta-IN"/>
                        </w:rPr>
                        <w:t>Zero Data Loss</w:t>
                      </w:r>
                    </w:p>
                  </w:txbxContent>
                </v:textbox>
              </v:shape>
            </w:pict>
          </mc:Fallback>
        </mc:AlternateContent>
      </w:r>
      <w:r w:rsidRPr="00D97FF4">
        <w:rPr>
          <w:rFonts w:ascii="Titillium Web SemiBold" w:hAnsi="Titillium Web SemiBold"/>
          <w:noProof/>
          <w:sz w:val="24"/>
          <w:szCs w:val="24"/>
          <w:lang w:val="en-IN" w:eastAsia="en-IN"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5BA2DC21" wp14:editId="11E3D6C7">
                <wp:simplePos x="0" y="0"/>
                <wp:positionH relativeFrom="column">
                  <wp:posOffset>3620770</wp:posOffset>
                </wp:positionH>
                <wp:positionV relativeFrom="paragraph">
                  <wp:posOffset>3229610</wp:posOffset>
                </wp:positionV>
                <wp:extent cx="1524000" cy="533400"/>
                <wp:effectExtent l="0" t="0" r="0" b="0"/>
                <wp:wrapNone/>
                <wp:docPr id="122298645" name="Text Box 1222986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533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Pr="002F4931" w:rsidR="006D006D" w:rsidP="00720369" w:rsidRDefault="00EC6E65" w14:paraId="38A9EFE1" w14:textId="77777777">
                            <w:pPr>
                              <w:spacing w:line="240" w:lineRule="auto"/>
                              <w:jc w:val="center"/>
                              <w:rPr>
                                <w:rFonts w:ascii="Titillium Web SemiBold" w:hAnsi="Titillium Web SemiBold" w:eastAsia="Times New Roman" w:cs="Leelawadee UI"/>
                                <w:sz w:val="24"/>
                                <w:szCs w:val="24"/>
                                <w:lang w:val="en-US" w:bidi="ta-IN"/>
                              </w:rPr>
                            </w:pPr>
                            <w:r w:rsidRPr="002F4931">
                              <w:rPr>
                                <w:rFonts w:ascii="Titillium Web SemiBold" w:hAnsi="Titillium Web SemiBold" w:eastAsia="Times New Roman" w:cs="Leelawadee UI"/>
                                <w:sz w:val="24"/>
                                <w:szCs w:val="24"/>
                                <w:lang w:val="en-US" w:bidi="ta-IN"/>
                              </w:rPr>
                              <w:t>IP40</w:t>
                            </w:r>
                            <w:r w:rsidRPr="002F4931" w:rsidR="003A0C1E">
                              <w:rPr>
                                <w:rFonts w:ascii="Titillium Web SemiBold" w:hAnsi="Titillium Web SemiBold" w:eastAsia="Times New Roman" w:cs="Leelawadee UI"/>
                                <w:sz w:val="24"/>
                                <w:szCs w:val="24"/>
                                <w:lang w:val="en-US" w:bidi="ta-IN"/>
                              </w:rPr>
                              <w:t xml:space="preserve"> Rating Enclosure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2298645" style="position:absolute;margin-left:285.1pt;margin-top:254.3pt;width:120pt;height:42pt;z-index:25193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33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" w14:anchorId="5BA2DC21">
                <v:textbox>
                  <w:txbxContent>
                    <w:p w:rsidRPr="002F4931" w:rsidR="006D006D" w:rsidP="00720369" w:rsidRDefault="00EC6E65" w14:paraId="38A9EFE1" w14:textId="77777777">
                      <w:pPr>
                        <w:spacing w:line="240" w:lineRule="auto"/>
                        <w:jc w:val="center"/>
                        <w:rPr>
                          <w:rFonts w:ascii="Titillium Web SemiBold" w:hAnsi="Titillium Web SemiBold" w:eastAsia="Times New Roman" w:cs="Leelawadee UI"/>
                          <w:sz w:val="24"/>
                          <w:szCs w:val="24"/>
                          <w:lang w:val="en-US" w:bidi="ta-IN"/>
                        </w:rPr>
                      </w:pPr>
                      <w:r w:rsidRPr="002F4931">
                        <w:rPr>
                          <w:rFonts w:ascii="Titillium Web SemiBold" w:hAnsi="Titillium Web SemiBold" w:eastAsia="Times New Roman" w:cs="Leelawadee UI"/>
                          <w:sz w:val="24"/>
                          <w:szCs w:val="24"/>
                          <w:lang w:val="en-US" w:bidi="ta-IN"/>
                        </w:rPr>
                        <w:t>IP40</w:t>
                      </w:r>
                      <w:r w:rsidRPr="002F4931" w:rsidR="003A0C1E">
                        <w:rPr>
                          <w:rFonts w:ascii="Titillium Web SemiBold" w:hAnsi="Titillium Web SemiBold" w:eastAsia="Times New Roman" w:cs="Leelawadee UI"/>
                          <w:sz w:val="24"/>
                          <w:szCs w:val="24"/>
                          <w:lang w:val="en-US" w:bidi="ta-IN"/>
                        </w:rPr>
                        <w:t xml:space="preserve"> Rating Enclosure</w:t>
                      </w:r>
                    </w:p>
                  </w:txbxContent>
                </v:textbox>
              </v:shape>
            </w:pict>
          </mc:Fallback>
        </mc:AlternateContent>
      </w:r>
      <w:r w:rsidRPr="00D97FF4">
        <w:rPr>
          <w:rFonts w:ascii="Titillium Web SemiBold" w:hAnsi="Titillium Web SemiBold"/>
          <w:noProof/>
          <w:sz w:val="24"/>
          <w:szCs w:val="24"/>
          <w:lang w:val="en-IN" w:eastAsia="en-IN"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6CB33C46" wp14:editId="331C3B2C">
                <wp:simplePos x="0" y="0"/>
                <wp:positionH relativeFrom="column">
                  <wp:posOffset>456565</wp:posOffset>
                </wp:positionH>
                <wp:positionV relativeFrom="paragraph">
                  <wp:posOffset>3218180</wp:posOffset>
                </wp:positionV>
                <wp:extent cx="942340" cy="556260"/>
                <wp:effectExtent l="0" t="0" r="0" b="0"/>
                <wp:wrapNone/>
                <wp:docPr id="1389687089" name="Text Box 13896870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2340" cy="556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Pr="000C279A" w:rsidR="00624B4B" w:rsidP="00624B4B" w:rsidRDefault="00624B4B" w14:paraId="27A45CC0" w14:textId="77777777">
                            <w:pPr>
                              <w:spacing w:line="240" w:lineRule="auto"/>
                              <w:jc w:val="center"/>
                              <w:rPr>
                                <w:rFonts w:ascii="Titillium Web SemiBold" w:hAnsi="Titillium Web SemiBold" w:eastAsia="Times New Roman" w:cs="Leelawadee UI"/>
                                <w:sz w:val="24"/>
                                <w:szCs w:val="24"/>
                                <w:lang w:val="en-US" w:bidi="ta-IN"/>
                              </w:rPr>
                            </w:pPr>
                            <w:r>
                              <w:rPr>
                                <w:rFonts w:ascii="Titillium Web SemiBold" w:hAnsi="Titillium Web SemiBold" w:eastAsia="Times New Roman" w:cs="Leelawadee UI"/>
                                <w:sz w:val="24"/>
                                <w:szCs w:val="24"/>
                                <w:lang w:val="en-US" w:bidi="ta-IN"/>
                              </w:rPr>
                              <w:t xml:space="preserve">Periodic Upload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89687089" style="position:absolute;margin-left:35.95pt;margin-top:253.4pt;width:74.2pt;height:43.8pt;z-index:25196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34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" w14:anchorId="6CB33C46">
                <v:textbox>
                  <w:txbxContent>
                    <w:p w:rsidRPr="000C279A" w:rsidR="00624B4B" w:rsidP="00624B4B" w:rsidRDefault="00624B4B" w14:paraId="27A45CC0" w14:textId="77777777">
                      <w:pPr>
                        <w:spacing w:line="240" w:lineRule="auto"/>
                        <w:jc w:val="center"/>
                        <w:rPr>
                          <w:rFonts w:ascii="Titillium Web SemiBold" w:hAnsi="Titillium Web SemiBold" w:eastAsia="Times New Roman" w:cs="Leelawadee UI"/>
                          <w:sz w:val="24"/>
                          <w:szCs w:val="24"/>
                          <w:lang w:val="en-US" w:bidi="ta-IN"/>
                        </w:rPr>
                      </w:pPr>
                      <w:r>
                        <w:rPr>
                          <w:rFonts w:ascii="Titillium Web SemiBold" w:hAnsi="Titillium Web SemiBold" w:eastAsia="Times New Roman" w:cs="Leelawadee UI"/>
                          <w:sz w:val="24"/>
                          <w:szCs w:val="24"/>
                          <w:lang w:val="en-US" w:bidi="ta-IN"/>
                        </w:rPr>
                        <w:t xml:space="preserve">Periodic Upload </w:t>
                      </w:r>
                    </w:p>
                  </w:txbxContent>
                </v:textbox>
              </v:shape>
            </w:pict>
          </mc:Fallback>
        </mc:AlternateContent>
      </w:r>
      <w:r w:rsidR="00247EFB">
        <w:rPr>
          <w:noProof/>
          <w:lang w:val="en-IN" w:eastAsia="en-IN"/>
        </w:rPr>
        <w:drawing>
          <wp:anchor distT="0" distB="0" distL="114300" distR="114300" simplePos="0" relativeHeight="251979776" behindDoc="1" locked="0" layoutInCell="1" allowOverlap="1" wp14:anchorId="5D16D6A2" wp14:editId="5034E1E9">
            <wp:simplePos x="0" y="0"/>
            <wp:positionH relativeFrom="margin">
              <wp:posOffset>5111750</wp:posOffset>
            </wp:positionH>
            <wp:positionV relativeFrom="paragraph">
              <wp:posOffset>1134745</wp:posOffset>
            </wp:positionV>
            <wp:extent cx="551180" cy="551180"/>
            <wp:effectExtent l="0" t="0" r="0" b="127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loud-computing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180" cy="551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7EFB">
        <w:rPr>
          <w:noProof/>
          <w:lang w:val="en-IN" w:eastAsia="en-IN"/>
        </w:rPr>
        <w:drawing>
          <wp:anchor distT="0" distB="0" distL="114300" distR="114300" simplePos="0" relativeHeight="251975680" behindDoc="1" locked="0" layoutInCell="1" allowOverlap="1" wp14:anchorId="17CB986A" wp14:editId="78A2DC24">
            <wp:simplePos x="0" y="0"/>
            <wp:positionH relativeFrom="margin">
              <wp:posOffset>1541780</wp:posOffset>
            </wp:positionH>
            <wp:positionV relativeFrom="paragraph">
              <wp:posOffset>1116330</wp:posOffset>
            </wp:positionV>
            <wp:extent cx="586740" cy="586740"/>
            <wp:effectExtent l="0" t="0" r="3810" b="381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rmware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740" cy="586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7EFB">
        <w:rPr>
          <w:noProof/>
          <w:lang w:val="en-IN" w:eastAsia="en-IN"/>
        </w:rPr>
        <w:drawing>
          <wp:anchor distT="0" distB="0" distL="114300" distR="114300" simplePos="0" relativeHeight="251977728" behindDoc="1" locked="0" layoutInCell="1" allowOverlap="1" wp14:anchorId="1AE455C7" wp14:editId="44BB8125">
            <wp:simplePos x="0" y="0"/>
            <wp:positionH relativeFrom="margin">
              <wp:posOffset>3388360</wp:posOffset>
            </wp:positionH>
            <wp:positionV relativeFrom="paragraph">
              <wp:posOffset>1147445</wp:posOffset>
            </wp:positionV>
            <wp:extent cx="525780" cy="525780"/>
            <wp:effectExtent l="0" t="0" r="7620" b="762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onfiguration (1)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780" cy="525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7EFB">
        <w:rPr>
          <w:noProof/>
          <w:lang w:val="en-IN" w:eastAsia="en-IN"/>
        </w:rPr>
        <w:drawing>
          <wp:anchor distT="0" distB="0" distL="114300" distR="114300" simplePos="0" relativeHeight="251973632" behindDoc="1" locked="0" layoutInCell="1" allowOverlap="1" wp14:anchorId="685637B7" wp14:editId="4EA44810">
            <wp:simplePos x="0" y="0"/>
            <wp:positionH relativeFrom="column">
              <wp:posOffset>-70485</wp:posOffset>
            </wp:positionH>
            <wp:positionV relativeFrom="paragraph">
              <wp:posOffset>1143000</wp:posOffset>
            </wp:positionV>
            <wp:extent cx="533400" cy="53340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hierarchy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97FF4" w:rsidR="000A5EED">
        <w:rPr>
          <w:rFonts w:ascii="Titillium Web SemiBold" w:hAnsi="Titillium Web SemiBold"/>
          <w:noProof/>
          <w:sz w:val="24"/>
          <w:szCs w:val="24"/>
          <w:lang w:val="en-IN" w:eastAsia="en-IN"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0F6D6CD3" wp14:editId="73F49A6A">
                <wp:simplePos x="0" y="0"/>
                <wp:positionH relativeFrom="column">
                  <wp:posOffset>1009650</wp:posOffset>
                </wp:positionH>
                <wp:positionV relativeFrom="paragraph">
                  <wp:posOffset>1678940</wp:posOffset>
                </wp:positionV>
                <wp:extent cx="1651000" cy="563880"/>
                <wp:effectExtent l="0" t="0" r="0" b="7620"/>
                <wp:wrapNone/>
                <wp:docPr id="495" name="Text Box 4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1000" cy="563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Pr="006F0249" w:rsidR="00830449" w:rsidP="00607C0F" w:rsidRDefault="00691321" w14:paraId="413C43E4" w14:textId="77777777">
                            <w:pPr>
                              <w:spacing w:line="240" w:lineRule="auto"/>
                              <w:jc w:val="center"/>
                              <w:rPr>
                                <w:rFonts w:ascii="Titillium Web SemiBold" w:hAnsi="Titillium Web SemiBold" w:eastAsia="Times New Roman" w:cs="Leelawadee UI"/>
                                <w:b/>
                                <w:bCs/>
                                <w:sz w:val="24"/>
                                <w:szCs w:val="24"/>
                                <w:lang w:val="en-US" w:bidi="ta-IN"/>
                              </w:rPr>
                            </w:pPr>
                            <w:r w:rsidRPr="006F0249">
                              <w:rPr>
                                <w:rFonts w:ascii="Titillium Web SemiBold" w:hAnsi="Titillium Web SemiBold" w:eastAsia="Times New Roman" w:cs="Leelawadee UI"/>
                                <w:sz w:val="24"/>
                                <w:szCs w:val="24"/>
                                <w:lang w:val="en-US" w:bidi="ta-IN"/>
                              </w:rPr>
                              <w:t>OTA</w:t>
                            </w:r>
                            <w:r w:rsidRPr="006F0249" w:rsidR="00DE36E8">
                              <w:rPr>
                                <w:rFonts w:ascii="Titillium Web SemiBold" w:hAnsi="Titillium Web SemiBold" w:eastAsia="Times New Roman" w:cs="Leelawadee UI"/>
                                <w:sz w:val="24"/>
                                <w:szCs w:val="24"/>
                                <w:lang w:val="en-US" w:bidi="ta-IN"/>
                              </w:rPr>
                              <w:t xml:space="preserve"> </w:t>
                            </w:r>
                            <w:r w:rsidRPr="006F0249" w:rsidR="006F0249">
                              <w:rPr>
                                <w:rFonts w:ascii="Titillium Web SemiBold" w:hAnsi="Titillium Web SemiBold" w:eastAsia="Times New Roman" w:cs="Leelawadee UI"/>
                                <w:sz w:val="24"/>
                                <w:szCs w:val="24"/>
                                <w:lang w:val="en-US" w:bidi="ta-IN"/>
                              </w:rPr>
                              <w:t xml:space="preserve">- </w:t>
                            </w:r>
                            <w:r w:rsidR="004F5013">
                              <w:rPr>
                                <w:rFonts w:ascii="Titillium Web SemiBold" w:hAnsi="Titillium Web SemiBold" w:eastAsia="Times New Roman" w:cs="Leelawadee UI"/>
                                <w:sz w:val="24"/>
                                <w:szCs w:val="24"/>
                                <w:lang w:val="en-US" w:bidi="ta-IN"/>
                              </w:rPr>
                              <w:t>F</w:t>
                            </w:r>
                            <w:r w:rsidRPr="006F0249" w:rsidR="00404563">
                              <w:rPr>
                                <w:rFonts w:ascii="Titillium Web SemiBold" w:hAnsi="Titillium Web SemiBold" w:eastAsia="Times New Roman" w:cs="Leelawadee UI"/>
                                <w:sz w:val="24"/>
                                <w:szCs w:val="24"/>
                                <w:lang w:val="en-US" w:bidi="ta-IN"/>
                              </w:rPr>
                              <w:t>irmware and configuration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95" style="position:absolute;margin-left:79.5pt;margin-top:132.2pt;width:130pt;height:44.4pt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35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" w14:anchorId="0F6D6CD3">
                <v:textbox>
                  <w:txbxContent>
                    <w:p w:rsidRPr="006F0249" w:rsidR="00830449" w:rsidP="00607C0F" w:rsidRDefault="00691321" w14:paraId="413C43E4" w14:textId="77777777">
                      <w:pPr>
                        <w:spacing w:line="240" w:lineRule="auto"/>
                        <w:jc w:val="center"/>
                        <w:rPr>
                          <w:rFonts w:ascii="Titillium Web SemiBold" w:hAnsi="Titillium Web SemiBold" w:eastAsia="Times New Roman" w:cs="Leelawadee UI"/>
                          <w:b/>
                          <w:bCs/>
                          <w:sz w:val="24"/>
                          <w:szCs w:val="24"/>
                          <w:lang w:val="en-US" w:bidi="ta-IN"/>
                        </w:rPr>
                      </w:pPr>
                      <w:r w:rsidRPr="006F0249">
                        <w:rPr>
                          <w:rFonts w:ascii="Titillium Web SemiBold" w:hAnsi="Titillium Web SemiBold" w:eastAsia="Times New Roman" w:cs="Leelawadee UI"/>
                          <w:sz w:val="24"/>
                          <w:szCs w:val="24"/>
                          <w:lang w:val="en-US" w:bidi="ta-IN"/>
                        </w:rPr>
                        <w:t>OTA</w:t>
                      </w:r>
                      <w:r w:rsidRPr="006F0249" w:rsidR="00DE36E8">
                        <w:rPr>
                          <w:rFonts w:ascii="Titillium Web SemiBold" w:hAnsi="Titillium Web SemiBold" w:eastAsia="Times New Roman" w:cs="Leelawadee UI"/>
                          <w:sz w:val="24"/>
                          <w:szCs w:val="24"/>
                          <w:lang w:val="en-US" w:bidi="ta-IN"/>
                        </w:rPr>
                        <w:t xml:space="preserve"> </w:t>
                      </w:r>
                      <w:r w:rsidRPr="006F0249" w:rsidR="006F0249">
                        <w:rPr>
                          <w:rFonts w:ascii="Titillium Web SemiBold" w:hAnsi="Titillium Web SemiBold" w:eastAsia="Times New Roman" w:cs="Leelawadee UI"/>
                          <w:sz w:val="24"/>
                          <w:szCs w:val="24"/>
                          <w:lang w:val="en-US" w:bidi="ta-IN"/>
                        </w:rPr>
                        <w:t xml:space="preserve">- </w:t>
                      </w:r>
                      <w:r w:rsidR="004F5013">
                        <w:rPr>
                          <w:rFonts w:ascii="Titillium Web SemiBold" w:hAnsi="Titillium Web SemiBold" w:eastAsia="Times New Roman" w:cs="Leelawadee UI"/>
                          <w:sz w:val="24"/>
                          <w:szCs w:val="24"/>
                          <w:lang w:val="en-US" w:bidi="ta-IN"/>
                        </w:rPr>
                        <w:t>F</w:t>
                      </w:r>
                      <w:r w:rsidRPr="006F0249" w:rsidR="00404563">
                        <w:rPr>
                          <w:rFonts w:ascii="Titillium Web SemiBold" w:hAnsi="Titillium Web SemiBold" w:eastAsia="Times New Roman" w:cs="Leelawadee UI"/>
                          <w:sz w:val="24"/>
                          <w:szCs w:val="24"/>
                          <w:lang w:val="en-US" w:bidi="ta-IN"/>
                        </w:rPr>
                        <w:t>irmware and configuration</w:t>
                      </w:r>
                    </w:p>
                  </w:txbxContent>
                </v:textbox>
              </v:shape>
            </w:pict>
          </mc:Fallback>
        </mc:AlternateContent>
      </w:r>
      <w:r w:rsidRPr="00D97FF4" w:rsidR="000A5EED">
        <w:rPr>
          <w:rFonts w:ascii="Titillium Web SemiBold" w:hAnsi="Titillium Web SemiBold"/>
          <w:noProof/>
          <w:sz w:val="24"/>
          <w:szCs w:val="24"/>
          <w:lang w:val="en-IN" w:eastAsia="en-IN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09D4C474" wp14:editId="42815801">
                <wp:simplePos x="0" y="0"/>
                <wp:positionH relativeFrom="column">
                  <wp:posOffset>-274955</wp:posOffset>
                </wp:positionH>
                <wp:positionV relativeFrom="paragraph">
                  <wp:posOffset>1682750</wp:posOffset>
                </wp:positionV>
                <wp:extent cx="942340" cy="556260"/>
                <wp:effectExtent l="0" t="0" r="0" b="0"/>
                <wp:wrapNone/>
                <wp:docPr id="490" name="Text Box 4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2340" cy="556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Pr="000C279A" w:rsidR="00400469" w:rsidP="00400469" w:rsidRDefault="00EC6E65" w14:paraId="29FEF0C2" w14:textId="77777777">
                            <w:pPr>
                              <w:spacing w:line="240" w:lineRule="auto"/>
                              <w:jc w:val="center"/>
                              <w:rPr>
                                <w:rFonts w:ascii="Titillium Web SemiBold" w:hAnsi="Titillium Web SemiBold" w:eastAsia="Times New Roman" w:cs="Leelawadee UI"/>
                                <w:sz w:val="24"/>
                                <w:szCs w:val="24"/>
                                <w:lang w:val="en-US" w:bidi="ta-IN"/>
                              </w:rPr>
                            </w:pPr>
                            <w:r w:rsidRPr="000C279A">
                              <w:rPr>
                                <w:rFonts w:ascii="Titillium Web SemiBold" w:hAnsi="Titillium Web SemiBold" w:eastAsia="Times New Roman" w:cs="Leelawadee UI"/>
                                <w:sz w:val="24"/>
                                <w:szCs w:val="24"/>
                                <w:lang w:val="en-US" w:bidi="ta-IN"/>
                              </w:rPr>
                              <w:t>Modbus</w:t>
                            </w:r>
                            <w:r w:rsidRPr="000C279A" w:rsidR="0084659F">
                              <w:rPr>
                                <w:rFonts w:ascii="Titillium Web SemiBold" w:hAnsi="Titillium Web SemiBold" w:eastAsia="Times New Roman" w:cs="Leelawadee UI"/>
                                <w:sz w:val="24"/>
                                <w:szCs w:val="24"/>
                                <w:lang w:val="en-US" w:bidi="ta-IN"/>
                              </w:rPr>
                              <w:t xml:space="preserve"> R</w:t>
                            </w:r>
                            <w:r w:rsidRPr="000C279A" w:rsidR="002672AA">
                              <w:rPr>
                                <w:rFonts w:ascii="Titillium Web SemiBold" w:hAnsi="Titillium Web SemiBold" w:eastAsia="Times New Roman" w:cs="Leelawadee UI"/>
                                <w:sz w:val="24"/>
                                <w:szCs w:val="24"/>
                                <w:lang w:val="en-US" w:bidi="ta-IN"/>
                              </w:rPr>
                              <w:t xml:space="preserve">TU/ASCII </w:t>
                            </w:r>
                            <w:r w:rsidRPr="000C279A" w:rsidR="002E3676">
                              <w:rPr>
                                <w:rFonts w:ascii="Titillium Web SemiBold" w:hAnsi="Titillium Web SemiBold" w:eastAsia="Times New Roman" w:cs="Leelawadee UI"/>
                                <w:sz w:val="24"/>
                                <w:szCs w:val="24"/>
                                <w:lang w:val="en-US" w:bidi="ta-IN"/>
                              </w:rPr>
                              <w:t>protocol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90" style="position:absolute;margin-left:-21.65pt;margin-top:132.5pt;width:74.2pt;height:43.8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36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" w14:anchorId="09D4C474">
                <v:textbox>
                  <w:txbxContent>
                    <w:p w:rsidRPr="000C279A" w:rsidR="00400469" w:rsidP="00400469" w:rsidRDefault="00EC6E65" w14:paraId="29FEF0C2" w14:textId="77777777">
                      <w:pPr>
                        <w:spacing w:line="240" w:lineRule="auto"/>
                        <w:jc w:val="center"/>
                        <w:rPr>
                          <w:rFonts w:ascii="Titillium Web SemiBold" w:hAnsi="Titillium Web SemiBold" w:eastAsia="Times New Roman" w:cs="Leelawadee UI"/>
                          <w:sz w:val="24"/>
                          <w:szCs w:val="24"/>
                          <w:lang w:val="en-US" w:bidi="ta-IN"/>
                        </w:rPr>
                      </w:pPr>
                      <w:r w:rsidRPr="000C279A">
                        <w:rPr>
                          <w:rFonts w:ascii="Titillium Web SemiBold" w:hAnsi="Titillium Web SemiBold" w:eastAsia="Times New Roman" w:cs="Leelawadee UI"/>
                          <w:sz w:val="24"/>
                          <w:szCs w:val="24"/>
                          <w:lang w:val="en-US" w:bidi="ta-IN"/>
                        </w:rPr>
                        <w:t>Modbus</w:t>
                      </w:r>
                      <w:r w:rsidRPr="000C279A" w:rsidR="0084659F">
                        <w:rPr>
                          <w:rFonts w:ascii="Titillium Web SemiBold" w:hAnsi="Titillium Web SemiBold" w:eastAsia="Times New Roman" w:cs="Leelawadee UI"/>
                          <w:sz w:val="24"/>
                          <w:szCs w:val="24"/>
                          <w:lang w:val="en-US" w:bidi="ta-IN"/>
                        </w:rPr>
                        <w:t xml:space="preserve"> R</w:t>
                      </w:r>
                      <w:r w:rsidRPr="000C279A" w:rsidR="002672AA">
                        <w:rPr>
                          <w:rFonts w:ascii="Titillium Web SemiBold" w:hAnsi="Titillium Web SemiBold" w:eastAsia="Times New Roman" w:cs="Leelawadee UI"/>
                          <w:sz w:val="24"/>
                          <w:szCs w:val="24"/>
                          <w:lang w:val="en-US" w:bidi="ta-IN"/>
                        </w:rPr>
                        <w:t xml:space="preserve">TU/ASCII </w:t>
                      </w:r>
                      <w:r w:rsidRPr="000C279A" w:rsidR="002E3676">
                        <w:rPr>
                          <w:rFonts w:ascii="Titillium Web SemiBold" w:hAnsi="Titillium Web SemiBold" w:eastAsia="Times New Roman" w:cs="Leelawadee UI"/>
                          <w:sz w:val="24"/>
                          <w:szCs w:val="24"/>
                          <w:lang w:val="en-US" w:bidi="ta-IN"/>
                        </w:rPr>
                        <w:t>protocol</w:t>
                      </w:r>
                    </w:p>
                  </w:txbxContent>
                </v:textbox>
              </v:shape>
            </w:pict>
          </mc:Fallback>
        </mc:AlternateContent>
      </w:r>
      <w:r w:rsidRPr="00D97FF4" w:rsidR="000A5EED">
        <w:rPr>
          <w:rFonts w:ascii="Titillium Web SemiBold" w:hAnsi="Titillium Web SemiBold"/>
          <w:noProof/>
          <w:sz w:val="24"/>
          <w:szCs w:val="24"/>
          <w:lang w:val="en-IN" w:eastAsia="en-IN"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7719EB3D" wp14:editId="38626AF0">
                <wp:simplePos x="0" y="0"/>
                <wp:positionH relativeFrom="column">
                  <wp:posOffset>2888615</wp:posOffset>
                </wp:positionH>
                <wp:positionV relativeFrom="paragraph">
                  <wp:posOffset>1686560</wp:posOffset>
                </wp:positionV>
                <wp:extent cx="1524000" cy="548640"/>
                <wp:effectExtent l="0" t="0" r="0" b="3810"/>
                <wp:wrapNone/>
                <wp:docPr id="498" name="Text Box 4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548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Pr="00FA6F87" w:rsidR="00720369" w:rsidP="00FA6F87" w:rsidRDefault="00FA6F87" w14:paraId="70CD7715" w14:textId="77777777">
                            <w:pPr>
                              <w:spacing w:line="240" w:lineRule="auto"/>
                              <w:jc w:val="center"/>
                              <w:rPr>
                                <w:rFonts w:ascii="Titillium Web SemiBold" w:hAnsi="Titillium Web SemiBold" w:eastAsia="Times New Roman" w:cs="Leelawadee UI"/>
                                <w:sz w:val="24"/>
                                <w:szCs w:val="24"/>
                                <w:lang w:val="en-US" w:bidi="ta-IN"/>
                              </w:rPr>
                            </w:pPr>
                            <w:proofErr w:type="spellStart"/>
                            <w:r w:rsidRPr="00FA6F87">
                              <w:rPr>
                                <w:rFonts w:ascii="Titillium Web SemiBold" w:hAnsi="Titillium Web SemiBold" w:eastAsia="Times New Roman" w:cs="Leelawadee UI"/>
                                <w:sz w:val="24"/>
                                <w:szCs w:val="24"/>
                                <w:lang w:val="en-US" w:bidi="ta-IN"/>
                              </w:rPr>
                              <w:t>PreciCon</w:t>
                            </w:r>
                            <w:proofErr w:type="spellEnd"/>
                            <w:r w:rsidRPr="00FA6F87">
                              <w:rPr>
                                <w:rFonts w:ascii="Titillium Web SemiBold" w:hAnsi="Titillium Web SemiBold" w:eastAsia="Times New Roman" w:cs="Leelawadee UI"/>
                                <w:sz w:val="24"/>
                                <w:szCs w:val="24"/>
                                <w:lang w:val="en-US" w:bidi="ta-IN"/>
                              </w:rPr>
                              <w:t xml:space="preserve"> configurator</w:t>
                            </w:r>
                            <w:r w:rsidRPr="00FA6F87" w:rsidR="00404563">
                              <w:rPr>
                                <w:rFonts w:ascii="Titillium Web SemiBold" w:hAnsi="Titillium Web SemiBold" w:eastAsia="Times New Roman" w:cs="Leelawadee UI"/>
                                <w:sz w:val="24"/>
                                <w:szCs w:val="24"/>
                                <w:lang w:val="en-US" w:bidi="ta-IN"/>
                              </w:rPr>
                              <w:t xml:space="preserve"> tool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98" style="position:absolute;margin-left:227.45pt;margin-top:132.8pt;width:120pt;height:43.2pt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37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" w14:anchorId="7719EB3D">
                <v:textbox>
                  <w:txbxContent>
                    <w:p w:rsidRPr="00FA6F87" w:rsidR="00720369" w:rsidP="00FA6F87" w:rsidRDefault="00FA6F87" w14:paraId="70CD7715" w14:textId="77777777">
                      <w:pPr>
                        <w:spacing w:line="240" w:lineRule="auto"/>
                        <w:jc w:val="center"/>
                        <w:rPr>
                          <w:rFonts w:ascii="Titillium Web SemiBold" w:hAnsi="Titillium Web SemiBold" w:eastAsia="Times New Roman" w:cs="Leelawadee UI"/>
                          <w:sz w:val="24"/>
                          <w:szCs w:val="24"/>
                          <w:lang w:val="en-US" w:bidi="ta-IN"/>
                        </w:rPr>
                      </w:pPr>
                      <w:proofErr w:type="spellStart"/>
                      <w:r w:rsidRPr="00FA6F87">
                        <w:rPr>
                          <w:rFonts w:ascii="Titillium Web SemiBold" w:hAnsi="Titillium Web SemiBold" w:eastAsia="Times New Roman" w:cs="Leelawadee UI"/>
                          <w:sz w:val="24"/>
                          <w:szCs w:val="24"/>
                          <w:lang w:val="en-US" w:bidi="ta-IN"/>
                        </w:rPr>
                        <w:t>PreciCon</w:t>
                      </w:r>
                      <w:proofErr w:type="spellEnd"/>
                      <w:r w:rsidRPr="00FA6F87">
                        <w:rPr>
                          <w:rFonts w:ascii="Titillium Web SemiBold" w:hAnsi="Titillium Web SemiBold" w:eastAsia="Times New Roman" w:cs="Leelawadee UI"/>
                          <w:sz w:val="24"/>
                          <w:szCs w:val="24"/>
                          <w:lang w:val="en-US" w:bidi="ta-IN"/>
                        </w:rPr>
                        <w:t xml:space="preserve"> configurator</w:t>
                      </w:r>
                      <w:r w:rsidRPr="00FA6F87" w:rsidR="00404563">
                        <w:rPr>
                          <w:rFonts w:ascii="Titillium Web SemiBold" w:hAnsi="Titillium Web SemiBold" w:eastAsia="Times New Roman" w:cs="Leelawadee UI"/>
                          <w:sz w:val="24"/>
                          <w:szCs w:val="24"/>
                          <w:lang w:val="en-US" w:bidi="ta-IN"/>
                        </w:rPr>
                        <w:t xml:space="preserve"> tool</w:t>
                      </w:r>
                    </w:p>
                  </w:txbxContent>
                </v:textbox>
              </v:shape>
            </w:pict>
          </mc:Fallback>
        </mc:AlternateContent>
      </w:r>
      <w:r w:rsidRPr="00D97FF4" w:rsidR="000A5EED">
        <w:rPr>
          <w:rFonts w:ascii="Titillium Web SemiBold" w:hAnsi="Titillium Web SemiBold"/>
          <w:noProof/>
          <w:sz w:val="24"/>
          <w:szCs w:val="24"/>
          <w:lang w:val="en-IN" w:eastAsia="en-IN"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32AD42B1" wp14:editId="1D96CDBA">
                <wp:simplePos x="0" y="0"/>
                <wp:positionH relativeFrom="column">
                  <wp:posOffset>4781550</wp:posOffset>
                </wp:positionH>
                <wp:positionV relativeFrom="paragraph">
                  <wp:posOffset>1694180</wp:posOffset>
                </wp:positionV>
                <wp:extent cx="1210945" cy="533400"/>
                <wp:effectExtent l="0" t="0" r="0" b="0"/>
                <wp:wrapNone/>
                <wp:docPr id="500" name="Text Box 5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0945" cy="533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Pr="00B0734B" w:rsidR="00B970A2" w:rsidP="00FA6F87" w:rsidRDefault="002D5598" w14:paraId="5C65CEC9" w14:textId="77777777">
                            <w:pPr>
                              <w:spacing w:line="240" w:lineRule="auto"/>
                              <w:jc w:val="center"/>
                              <w:rPr>
                                <w:rFonts w:ascii="Titillium Web SemiBold" w:hAnsi="Titillium Web SemiBold" w:eastAsia="Times New Roman" w:cs="Leelawadee UI"/>
                                <w:sz w:val="24"/>
                                <w:szCs w:val="24"/>
                                <w:lang w:val="en-US" w:bidi="ta-IN"/>
                              </w:rPr>
                            </w:pPr>
                            <w:proofErr w:type="spellStart"/>
                            <w:r w:rsidRPr="00B0734B">
                              <w:rPr>
                                <w:rFonts w:ascii="Titillium Web SemiBold" w:hAnsi="Titillium Web SemiBold" w:eastAsia="Times New Roman" w:cs="Leelawadee UI"/>
                                <w:sz w:val="24"/>
                                <w:szCs w:val="24"/>
                                <w:lang w:val="en-US" w:bidi="ta-IN"/>
                              </w:rPr>
                              <w:t>PreciCloud</w:t>
                            </w:r>
                            <w:proofErr w:type="spellEnd"/>
                            <w:r w:rsidRPr="00B0734B" w:rsidR="00FA6F87">
                              <w:rPr>
                                <w:rFonts w:ascii="Titillium Web SemiBold" w:hAnsi="Titillium Web SemiBold" w:eastAsia="Times New Roman" w:cs="Leelawadee UI"/>
                                <w:sz w:val="24"/>
                                <w:szCs w:val="24"/>
                                <w:lang w:val="en-US" w:bidi="ta-IN"/>
                              </w:rPr>
                              <w:t xml:space="preserve"> </w:t>
                            </w:r>
                            <w:r w:rsidRPr="00B0734B" w:rsidR="00FA6F87">
                              <w:rPr>
                                <w:rFonts w:ascii="Titillium Web" w:hAnsi="Titillium Web" w:eastAsia="Times New Roman" w:cs="Leelawadee UI"/>
                                <w:sz w:val="24"/>
                                <w:szCs w:val="24"/>
                                <w:lang w:val="en-US" w:bidi="ta-IN"/>
                              </w:rPr>
                              <w:t>C</w:t>
                            </w:r>
                            <w:r w:rsidRPr="00B0734B" w:rsidR="009A4367">
                              <w:rPr>
                                <w:rFonts w:ascii="Titillium Web" w:hAnsi="Titillium Web" w:eastAsia="Times New Roman" w:cs="Leelawadee UI"/>
                                <w:sz w:val="24"/>
                                <w:szCs w:val="24"/>
                                <w:lang w:val="en-US" w:bidi="ta-IN"/>
                              </w:rPr>
                              <w:t>loud platform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00" style="position:absolute;margin-left:376.5pt;margin-top:133.4pt;width:95.35pt;height:42pt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38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" w14:anchorId="32AD42B1">
                <v:textbox>
                  <w:txbxContent>
                    <w:p w:rsidRPr="00B0734B" w:rsidR="00B970A2" w:rsidP="00FA6F87" w:rsidRDefault="002D5598" w14:paraId="5C65CEC9" w14:textId="77777777">
                      <w:pPr>
                        <w:spacing w:line="240" w:lineRule="auto"/>
                        <w:jc w:val="center"/>
                        <w:rPr>
                          <w:rFonts w:ascii="Titillium Web SemiBold" w:hAnsi="Titillium Web SemiBold" w:eastAsia="Times New Roman" w:cs="Leelawadee UI"/>
                          <w:sz w:val="24"/>
                          <w:szCs w:val="24"/>
                          <w:lang w:val="en-US" w:bidi="ta-IN"/>
                        </w:rPr>
                      </w:pPr>
                      <w:proofErr w:type="spellStart"/>
                      <w:r w:rsidRPr="00B0734B">
                        <w:rPr>
                          <w:rFonts w:ascii="Titillium Web SemiBold" w:hAnsi="Titillium Web SemiBold" w:eastAsia="Times New Roman" w:cs="Leelawadee UI"/>
                          <w:sz w:val="24"/>
                          <w:szCs w:val="24"/>
                          <w:lang w:val="en-US" w:bidi="ta-IN"/>
                        </w:rPr>
                        <w:t>PreciCloud</w:t>
                      </w:r>
                      <w:proofErr w:type="spellEnd"/>
                      <w:r w:rsidRPr="00B0734B" w:rsidR="00FA6F87">
                        <w:rPr>
                          <w:rFonts w:ascii="Titillium Web SemiBold" w:hAnsi="Titillium Web SemiBold" w:eastAsia="Times New Roman" w:cs="Leelawadee UI"/>
                          <w:sz w:val="24"/>
                          <w:szCs w:val="24"/>
                          <w:lang w:val="en-US" w:bidi="ta-IN"/>
                        </w:rPr>
                        <w:t xml:space="preserve"> </w:t>
                      </w:r>
                      <w:r w:rsidRPr="00B0734B" w:rsidR="00FA6F87">
                        <w:rPr>
                          <w:rFonts w:ascii="Titillium Web" w:hAnsi="Titillium Web" w:eastAsia="Times New Roman" w:cs="Leelawadee UI"/>
                          <w:sz w:val="24"/>
                          <w:szCs w:val="24"/>
                          <w:lang w:val="en-US" w:bidi="ta-IN"/>
                        </w:rPr>
                        <w:t>C</w:t>
                      </w:r>
                      <w:r w:rsidRPr="00B0734B" w:rsidR="009A4367">
                        <w:rPr>
                          <w:rFonts w:ascii="Titillium Web" w:hAnsi="Titillium Web" w:eastAsia="Times New Roman" w:cs="Leelawadee UI"/>
                          <w:sz w:val="24"/>
                          <w:szCs w:val="24"/>
                          <w:lang w:val="en-US" w:bidi="ta-IN"/>
                        </w:rPr>
                        <w:t>loud platform</w:t>
                      </w:r>
                    </w:p>
                  </w:txbxContent>
                </v:textbox>
              </v:shape>
            </w:pict>
          </mc:Fallback>
        </mc:AlternateContent>
      </w:r>
      <w:r w:rsidR="002E2613">
        <w:br w:type="page"/>
      </w:r>
    </w:p>
    <w:p w:rsidR="002E2613" w:rsidRDefault="002B6E3D" w14:paraId="4BA704E6" w14:textId="05EFB9A6">
      <w:r>
        <w:rPr>
          <w:rFonts w:ascii="Titillium Web SemiBold" w:hAnsi="Titillium Web SemiBold"/>
          <w:noProof/>
          <w:sz w:val="24"/>
          <w:szCs w:val="24"/>
          <w:lang w:val="en-IN" w:eastAsia="en-IN"/>
        </w:rPr>
        <w:lastRenderedPageBreak/>
        <w:drawing>
          <wp:anchor distT="0" distB="0" distL="114300" distR="114300" simplePos="0" relativeHeight="251992064" behindDoc="0" locked="0" layoutInCell="1" allowOverlap="1" wp14:anchorId="4FB82A9A" wp14:editId="134739DB">
            <wp:simplePos x="0" y="0"/>
            <wp:positionH relativeFrom="column">
              <wp:posOffset>2508885</wp:posOffset>
            </wp:positionH>
            <wp:positionV relativeFrom="paragraph">
              <wp:posOffset>689610</wp:posOffset>
            </wp:positionV>
            <wp:extent cx="3948430" cy="2738120"/>
            <wp:effectExtent l="14605" t="0" r="219075" b="0"/>
            <wp:wrapTopAndBottom/>
            <wp:docPr id="1449348824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9348824" name="Picture 1449348824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181452">
                      <a:off x="0" y="0"/>
                      <a:ext cx="3948430" cy="2738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97FF4" w:rsidR="00D24BF4">
        <w:rPr>
          <w:rFonts w:ascii="Titillium Web SemiBold" w:hAnsi="Titillium Web SemiBold"/>
          <w:noProof/>
          <w:sz w:val="24"/>
          <w:szCs w:val="24"/>
          <w:lang w:val="en-IN" w:eastAsia="en-IN"/>
        </w:rPr>
        <mc:AlternateContent>
          <mc:Choice Requires="wps">
            <w:drawing>
              <wp:anchor distT="45720" distB="45720" distL="114300" distR="114300" simplePos="0" relativeHeight="251961344" behindDoc="0" locked="0" layoutInCell="1" allowOverlap="1" wp14:anchorId="592D3242" wp14:editId="35CB9AF2">
                <wp:simplePos x="0" y="0"/>
                <wp:positionH relativeFrom="column">
                  <wp:posOffset>-457200</wp:posOffset>
                </wp:positionH>
                <wp:positionV relativeFrom="paragraph">
                  <wp:posOffset>33655</wp:posOffset>
                </wp:positionV>
                <wp:extent cx="3362325" cy="8006715"/>
                <wp:effectExtent l="0" t="0" r="0" b="0"/>
                <wp:wrapSquare wrapText="bothSides"/>
                <wp:docPr id="10262281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2325" cy="80067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9E3AD6" w:rsidR="00201937" w:rsidP="00201937" w:rsidRDefault="00201937" w14:paraId="47DA817E" w14:textId="77777777">
                            <w:pPr>
                              <w:spacing w:line="276" w:lineRule="auto"/>
                              <w:rPr>
                                <w:rFonts w:ascii="Titillium Web SemiBold" w:hAnsi="Titillium Web SemiBold"/>
                                <w:bCs/>
                                <w:color w:val="E85222"/>
                                <w:sz w:val="32"/>
                                <w:szCs w:val="32"/>
                              </w:rPr>
                            </w:pPr>
                            <w:r w:rsidRPr="009E3AD6">
                              <w:rPr>
                                <w:rFonts w:ascii="Titillium Web SemiBold" w:hAnsi="Titillium Web SemiBold"/>
                                <w:bCs/>
                                <w:color w:val="E85222"/>
                                <w:sz w:val="32"/>
                                <w:szCs w:val="32"/>
                              </w:rPr>
                              <w:t>Key Features</w:t>
                            </w:r>
                          </w:p>
                          <w:p w:rsidRPr="00DB330C" w:rsidR="00201937" w:rsidP="00604A38" w:rsidRDefault="00201937" w14:paraId="24A694A5" w14:textId="3268EEFB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spacing w:line="276" w:lineRule="auto"/>
                              <w:ind w:left="284" w:hanging="284"/>
                              <w:jc w:val="both"/>
                              <w:rPr>
                                <w:rFonts w:ascii="Titillium Web SemiBold" w:hAnsi="Titillium Web SemiBold" w:cs="Leelawadee UI"/>
                                <w:sz w:val="24"/>
                                <w:szCs w:val="24"/>
                              </w:rPr>
                            </w:pPr>
                            <w:r w:rsidRPr="00DB330C">
                              <w:rPr>
                                <w:rFonts w:ascii="Titillium Web SemiBold" w:hAnsi="Titillium Web SemiBold" w:cs="Leelawadee UI"/>
                                <w:sz w:val="24"/>
                                <w:szCs w:val="24"/>
                              </w:rPr>
                              <w:t>Reliable acquisition of data from any serial RS</w:t>
                            </w:r>
                            <w:r w:rsidR="003A461F">
                              <w:rPr>
                                <w:rFonts w:ascii="Titillium Web SemiBold" w:hAnsi="Titillium Web SemiBold" w:cs="Leelawadee UI"/>
                                <w:sz w:val="24"/>
                                <w:szCs w:val="24"/>
                              </w:rPr>
                              <w:t>232</w:t>
                            </w:r>
                            <w:r w:rsidRPr="00DB330C">
                              <w:rPr>
                                <w:rFonts w:ascii="Titillium Web SemiBold" w:hAnsi="Titillium Web SemiBold" w:cs="Leelawadee UI"/>
                                <w:sz w:val="24"/>
                                <w:szCs w:val="24"/>
                              </w:rPr>
                              <w:t xml:space="preserve"> enabled industrial devices </w:t>
                            </w:r>
                          </w:p>
                          <w:p w:rsidRPr="00DB330C" w:rsidR="00201937" w:rsidP="00604A38" w:rsidRDefault="00201937" w14:paraId="25A13790" w14:textId="77777777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spacing w:line="276" w:lineRule="auto"/>
                              <w:ind w:left="284" w:hanging="284"/>
                              <w:jc w:val="both"/>
                              <w:rPr>
                                <w:rFonts w:ascii="Titillium Web SemiBold" w:hAnsi="Titillium Web SemiBold" w:cs="Leelawadee UI"/>
                                <w:sz w:val="24"/>
                                <w:szCs w:val="24"/>
                              </w:rPr>
                            </w:pPr>
                            <w:r w:rsidRPr="00DB330C">
                              <w:rPr>
                                <w:rFonts w:ascii="Titillium Web SemiBold" w:hAnsi="Titillium Web SemiBold" w:cs="Leelawadee UI"/>
                                <w:sz w:val="24"/>
                                <w:szCs w:val="24"/>
                              </w:rPr>
                              <w:t>Support various serial protocols,</w:t>
                            </w:r>
                          </w:p>
                          <w:p w:rsidRPr="00DB330C" w:rsidR="00201937" w:rsidP="00B63DAD" w:rsidRDefault="00201937" w14:paraId="34DD5CF0" w14:textId="77777777">
                            <w:pPr>
                              <w:pStyle w:val="ListParagraph"/>
                              <w:numPr>
                                <w:ilvl w:val="2"/>
                                <w:numId w:val="21"/>
                              </w:numPr>
                              <w:spacing w:line="276" w:lineRule="auto"/>
                              <w:ind w:left="993"/>
                              <w:jc w:val="both"/>
                              <w:rPr>
                                <w:rFonts w:ascii="Titillium Web SemiBold" w:hAnsi="Titillium Web SemiBold" w:cs="Leelawadee UI"/>
                                <w:sz w:val="24"/>
                                <w:szCs w:val="24"/>
                              </w:rPr>
                            </w:pPr>
                            <w:r w:rsidRPr="00DB330C">
                              <w:rPr>
                                <w:rFonts w:ascii="Titillium Web SemiBold" w:hAnsi="Titillium Web SemiBold" w:cs="Leelawadee UI"/>
                                <w:sz w:val="24"/>
                                <w:szCs w:val="24"/>
                              </w:rPr>
                              <w:t>Modbus RTU</w:t>
                            </w:r>
                          </w:p>
                          <w:p w:rsidRPr="00DB330C" w:rsidR="00201937" w:rsidP="00B63DAD" w:rsidRDefault="00201937" w14:paraId="2B4343EC" w14:textId="77777777">
                            <w:pPr>
                              <w:pStyle w:val="ListParagraph"/>
                              <w:numPr>
                                <w:ilvl w:val="2"/>
                                <w:numId w:val="21"/>
                              </w:numPr>
                              <w:spacing w:line="276" w:lineRule="auto"/>
                              <w:ind w:left="993"/>
                              <w:jc w:val="both"/>
                              <w:rPr>
                                <w:rFonts w:ascii="Titillium Web SemiBold" w:hAnsi="Titillium Web SemiBold" w:cs="Leelawadee UI"/>
                                <w:sz w:val="24"/>
                                <w:szCs w:val="24"/>
                              </w:rPr>
                            </w:pPr>
                            <w:r w:rsidRPr="00DB330C">
                              <w:rPr>
                                <w:rFonts w:ascii="Titillium Web SemiBold" w:hAnsi="Titillium Web SemiBold" w:cs="Leelawadee UI"/>
                                <w:sz w:val="24"/>
                                <w:szCs w:val="24"/>
                              </w:rPr>
                              <w:t>Modbus ASCII</w:t>
                            </w:r>
                          </w:p>
                          <w:p w:rsidRPr="00DB330C" w:rsidR="00201937" w:rsidP="00B63DAD" w:rsidRDefault="00627957" w14:paraId="4E917B51" w14:textId="77777777">
                            <w:pPr>
                              <w:pStyle w:val="ListParagraph"/>
                              <w:numPr>
                                <w:ilvl w:val="2"/>
                                <w:numId w:val="21"/>
                              </w:numPr>
                              <w:spacing w:line="276" w:lineRule="auto"/>
                              <w:ind w:left="993"/>
                              <w:jc w:val="both"/>
                              <w:rPr>
                                <w:rFonts w:ascii="Titillium Web SemiBold" w:hAnsi="Titillium Web SemiBold" w:cs="Leelawadee U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tillium Web SemiBold" w:hAnsi="Titillium Web SemiBold" w:cs="Leelawadee UI"/>
                                <w:sz w:val="24"/>
                                <w:szCs w:val="24"/>
                              </w:rPr>
                              <w:t>Produce &amp; Consume</w:t>
                            </w:r>
                          </w:p>
                          <w:p w:rsidRPr="00DB330C" w:rsidR="00201937" w:rsidP="00B63DAD" w:rsidRDefault="00201937" w14:paraId="3E34B050" w14:textId="77777777">
                            <w:pPr>
                              <w:pStyle w:val="ListParagraph"/>
                              <w:numPr>
                                <w:ilvl w:val="2"/>
                                <w:numId w:val="21"/>
                              </w:numPr>
                              <w:spacing w:line="276" w:lineRule="auto"/>
                              <w:ind w:left="993"/>
                              <w:jc w:val="both"/>
                              <w:rPr>
                                <w:rFonts w:ascii="Titillium Web SemiBold" w:hAnsi="Titillium Web SemiBold" w:cs="Leelawadee UI"/>
                                <w:sz w:val="24"/>
                                <w:szCs w:val="24"/>
                              </w:rPr>
                            </w:pPr>
                            <w:r w:rsidRPr="00DB330C">
                              <w:rPr>
                                <w:rFonts w:ascii="Titillium Web SemiBold" w:hAnsi="Titillium Web SemiBold" w:cs="Leelawadee UI"/>
                                <w:sz w:val="24"/>
                                <w:szCs w:val="24"/>
                              </w:rPr>
                              <w:t xml:space="preserve">Custom </w:t>
                            </w:r>
                            <w:r w:rsidR="00627957">
                              <w:rPr>
                                <w:rFonts w:ascii="Titillium Web SemiBold" w:hAnsi="Titillium Web SemiBold" w:cs="Leelawadee UI"/>
                                <w:sz w:val="24"/>
                                <w:szCs w:val="24"/>
                              </w:rPr>
                              <w:t>Request Response</w:t>
                            </w:r>
                          </w:p>
                          <w:p w:rsidRPr="00DB330C" w:rsidR="00201937" w:rsidP="00604A38" w:rsidRDefault="00201937" w14:paraId="065CB765" w14:textId="77777777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spacing w:line="276" w:lineRule="auto"/>
                              <w:ind w:left="284" w:hanging="284"/>
                              <w:jc w:val="both"/>
                              <w:rPr>
                                <w:rFonts w:ascii="Titillium Web SemiBold" w:hAnsi="Titillium Web SemiBold" w:cs="Leelawadee UI"/>
                                <w:sz w:val="24"/>
                                <w:szCs w:val="24"/>
                              </w:rPr>
                            </w:pPr>
                            <w:r w:rsidRPr="00DB330C">
                              <w:rPr>
                                <w:rFonts w:ascii="Titillium Web SemiBold" w:hAnsi="Titillium Web SemiBold" w:cs="Leelawadee UI"/>
                                <w:sz w:val="24"/>
                                <w:szCs w:val="24"/>
                              </w:rPr>
                              <w:t xml:space="preserve">LTE cellular connectivity with 2G network fallback capability </w:t>
                            </w:r>
                          </w:p>
                          <w:p w:rsidR="00201937" w:rsidP="00604A38" w:rsidRDefault="00201937" w14:paraId="2DF4585D" w14:textId="77777777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spacing w:line="276" w:lineRule="auto"/>
                              <w:ind w:left="284" w:hanging="284"/>
                              <w:jc w:val="both"/>
                              <w:rPr>
                                <w:rFonts w:ascii="Titillium Web SemiBold" w:hAnsi="Titillium Web SemiBold" w:cs="Leelawadee UI"/>
                                <w:sz w:val="24"/>
                                <w:szCs w:val="24"/>
                              </w:rPr>
                            </w:pPr>
                            <w:r w:rsidRPr="00DB330C">
                              <w:rPr>
                                <w:rFonts w:ascii="Titillium Web SemiBold" w:hAnsi="Titillium Web SemiBold" w:cs="Leelawadee UI"/>
                                <w:sz w:val="24"/>
                                <w:szCs w:val="24"/>
                              </w:rPr>
                              <w:t xml:space="preserve">Real Time Clock with network time synchronization </w:t>
                            </w:r>
                          </w:p>
                          <w:p w:rsidR="00201937" w:rsidP="00604A38" w:rsidRDefault="00201937" w14:paraId="11EEA3E1" w14:textId="77777777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spacing w:line="276" w:lineRule="auto"/>
                              <w:ind w:left="284" w:hanging="284"/>
                              <w:jc w:val="both"/>
                              <w:rPr>
                                <w:rFonts w:ascii="Titillium Web SemiBold" w:hAnsi="Titillium Web SemiBold" w:cs="Leelawadee UI"/>
                                <w:sz w:val="24"/>
                                <w:szCs w:val="24"/>
                              </w:rPr>
                            </w:pPr>
                            <w:r w:rsidRPr="00DB330C">
                              <w:rPr>
                                <w:rFonts w:ascii="Titillium Web SemiBold" w:hAnsi="Titillium Web SemiBold" w:cs="Leelawadee UI"/>
                                <w:sz w:val="24"/>
                                <w:szCs w:val="24"/>
                              </w:rPr>
                              <w:t>Loss</w:t>
                            </w:r>
                            <w:r w:rsidR="00175378">
                              <w:rPr>
                                <w:rFonts w:ascii="Titillium Web SemiBold" w:hAnsi="Titillium Web SemiBold" w:cs="Leelawadee UI"/>
                                <w:sz w:val="24"/>
                                <w:szCs w:val="24"/>
                              </w:rPr>
                              <w:t>-</w:t>
                            </w:r>
                            <w:r w:rsidRPr="00DB330C">
                              <w:rPr>
                                <w:rFonts w:ascii="Titillium Web SemiBold" w:hAnsi="Titillium Web SemiBold" w:cs="Leelawadee UI"/>
                                <w:sz w:val="24"/>
                                <w:szCs w:val="24"/>
                              </w:rPr>
                              <w:t>less data acquisition using internal memory for storing data during network disconnection</w:t>
                            </w:r>
                            <w:r w:rsidR="00A113C2">
                              <w:rPr>
                                <w:rFonts w:ascii="Titillium Web SemiBold" w:hAnsi="Titillium Web SemiBold" w:cs="Leelawadee UI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Pr="00DB330C" w:rsidR="00A113C2" w:rsidP="00B63DAD" w:rsidRDefault="00A113C2" w14:paraId="0B11BC25" w14:textId="77777777">
                            <w:pPr>
                              <w:pStyle w:val="ListParagraph"/>
                              <w:numPr>
                                <w:ilvl w:val="1"/>
                                <w:numId w:val="30"/>
                              </w:numPr>
                              <w:spacing w:line="276" w:lineRule="auto"/>
                              <w:ind w:left="993"/>
                              <w:jc w:val="both"/>
                              <w:rPr>
                                <w:rFonts w:ascii="Titillium Web SemiBold" w:hAnsi="Titillium Web SemiBold" w:cs="Leelawadee U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tillium Web SemiBold" w:hAnsi="Titillium Web SemiBold" w:cs="Leelawadee UI"/>
                                <w:sz w:val="24"/>
                                <w:szCs w:val="24"/>
                              </w:rPr>
                              <w:t>Optional and should be specified during ordering</w:t>
                            </w:r>
                          </w:p>
                          <w:p w:rsidR="00201937" w:rsidP="00604A38" w:rsidRDefault="009C4320" w14:paraId="426B7CE8" w14:textId="77777777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spacing w:line="276" w:lineRule="auto"/>
                              <w:ind w:left="284" w:hanging="284"/>
                              <w:jc w:val="both"/>
                              <w:rPr>
                                <w:rFonts w:ascii="Titillium Web SemiBold" w:hAnsi="Titillium Web SemiBold" w:cs="Leelawadee U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tillium Web SemiBold" w:hAnsi="Titillium Web SemiBold" w:cs="Leelawadee UI"/>
                                <w:sz w:val="24"/>
                                <w:szCs w:val="24"/>
                              </w:rPr>
                              <w:t xml:space="preserve">Three </w:t>
                            </w:r>
                            <w:r w:rsidRPr="00DB330C" w:rsidR="00201937">
                              <w:rPr>
                                <w:rFonts w:ascii="Titillium Web SemiBold" w:hAnsi="Titillium Web SemiBold" w:cs="Leelawadee UI"/>
                                <w:sz w:val="24"/>
                                <w:szCs w:val="24"/>
                              </w:rPr>
                              <w:t xml:space="preserve">LEDs for </w:t>
                            </w:r>
                            <w:r>
                              <w:rPr>
                                <w:rFonts w:ascii="Titillium Web SemiBold" w:hAnsi="Titillium Web SemiBold" w:cs="Leelawadee UI"/>
                                <w:sz w:val="24"/>
                                <w:szCs w:val="24"/>
                              </w:rPr>
                              <w:t>power, Modbus</w:t>
                            </w:r>
                            <w:r w:rsidRPr="00DB330C" w:rsidR="00201937">
                              <w:rPr>
                                <w:rFonts w:ascii="Titillium Web SemiBold" w:hAnsi="Titillium Web SemiBold" w:cs="Leelawadee UI"/>
                                <w:sz w:val="24"/>
                                <w:szCs w:val="24"/>
                              </w:rPr>
                              <w:t xml:space="preserve"> and network communication indications</w:t>
                            </w:r>
                          </w:p>
                          <w:p w:rsidRPr="00DB330C" w:rsidR="0090194C" w:rsidP="00B63DAD" w:rsidRDefault="006E6FF3" w14:paraId="30A3A33A" w14:textId="77777777">
                            <w:pPr>
                              <w:pStyle w:val="ListParagraph"/>
                              <w:numPr>
                                <w:ilvl w:val="1"/>
                                <w:numId w:val="31"/>
                              </w:numPr>
                              <w:spacing w:line="276" w:lineRule="auto"/>
                              <w:ind w:left="993"/>
                              <w:jc w:val="both"/>
                              <w:rPr>
                                <w:rFonts w:ascii="Titillium Web SemiBold" w:hAnsi="Titillium Web SemiBold" w:cs="Leelawadee U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tillium Web SemiBold" w:hAnsi="Titillium Web SemiBold" w:cs="Leelawadee UI"/>
                                <w:sz w:val="24"/>
                                <w:szCs w:val="24"/>
                              </w:rPr>
                              <w:t>Multiple</w:t>
                            </w:r>
                            <w:r w:rsidR="002B497A">
                              <w:rPr>
                                <w:rFonts w:ascii="Titillium Web SemiBold" w:hAnsi="Titillium Web SemiBold" w:cs="Leelawadee UI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tillium Web SemiBold" w:hAnsi="Titillium Web SemiBold" w:cs="Leelawadee UI"/>
                                <w:sz w:val="24"/>
                                <w:szCs w:val="24"/>
                              </w:rPr>
                              <w:t xml:space="preserve">patterns </w:t>
                            </w:r>
                            <w:r w:rsidR="002B497A">
                              <w:rPr>
                                <w:rFonts w:ascii="Titillium Web SemiBold" w:hAnsi="Titillium Web SemiBold" w:cs="Leelawadee UI"/>
                                <w:sz w:val="24"/>
                                <w:szCs w:val="24"/>
                              </w:rPr>
                              <w:t>for different status</w:t>
                            </w:r>
                            <w:r w:rsidR="00DD36B3">
                              <w:rPr>
                                <w:rFonts w:ascii="Titillium Web SemiBold" w:hAnsi="Titillium Web SemiBold" w:cs="Leelawadee UI"/>
                                <w:sz w:val="24"/>
                                <w:szCs w:val="24"/>
                              </w:rPr>
                              <w:t>es</w:t>
                            </w:r>
                          </w:p>
                          <w:p w:rsidRPr="00DB330C" w:rsidR="00201937" w:rsidP="00604A38" w:rsidRDefault="00201937" w14:paraId="10B9C4D6" w14:textId="77777777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spacing w:line="276" w:lineRule="auto"/>
                              <w:ind w:left="284" w:hanging="284"/>
                              <w:jc w:val="both"/>
                              <w:rPr>
                                <w:rFonts w:ascii="Titillium Web SemiBold" w:hAnsi="Titillium Web SemiBold" w:cs="Leelawadee UI"/>
                                <w:sz w:val="24"/>
                                <w:szCs w:val="24"/>
                              </w:rPr>
                            </w:pPr>
                            <w:r w:rsidRPr="00DB330C">
                              <w:rPr>
                                <w:rFonts w:ascii="Titillium Web SemiBold" w:hAnsi="Titillium Web SemiBold" w:cs="Leelawadee UI"/>
                                <w:sz w:val="24"/>
                                <w:szCs w:val="24"/>
                              </w:rPr>
                              <w:t>Two channel digital inputs for capturing external events</w:t>
                            </w:r>
                            <w:r w:rsidR="008269EA">
                              <w:rPr>
                                <w:rFonts w:ascii="Titillium Web SemiBold" w:hAnsi="Titillium Web SemiBold" w:cs="Leelawadee UI"/>
                                <w:sz w:val="24"/>
                                <w:szCs w:val="24"/>
                              </w:rPr>
                              <w:t xml:space="preserve"> from sensors</w:t>
                            </w:r>
                            <w:r w:rsidR="00AF272A">
                              <w:rPr>
                                <w:rFonts w:ascii="Titillium Web SemiBold" w:hAnsi="Titillium Web SemiBold" w:cs="Leelawadee UI"/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="004E13E9">
                              <w:rPr>
                                <w:rFonts w:ascii="Titillium Web SemiBold" w:hAnsi="Titillium Web SemiBold" w:cs="Leelawadee UI"/>
                                <w:sz w:val="24"/>
                                <w:szCs w:val="24"/>
                              </w:rPr>
                              <w:t>PLCs</w:t>
                            </w:r>
                            <w:r w:rsidR="00AF272A">
                              <w:rPr>
                                <w:rFonts w:ascii="Titillium Web SemiBold" w:hAnsi="Titillium Web SemiBold" w:cs="Leelawadee UI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="00AF272A">
                              <w:rPr>
                                <w:rFonts w:ascii="Titillium Web SemiBold" w:hAnsi="Titillium Web SemiBold" w:cs="Leelawadee UI"/>
                                <w:sz w:val="24"/>
                                <w:szCs w:val="24"/>
                              </w:rPr>
                              <w:t>etc</w:t>
                            </w:r>
                            <w:proofErr w:type="spellEnd"/>
                          </w:p>
                          <w:p w:rsidRPr="00800677" w:rsidR="00201937" w:rsidP="00604A38" w:rsidRDefault="00201937" w14:paraId="41C0F446" w14:textId="77777777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spacing w:line="276" w:lineRule="auto"/>
                              <w:ind w:left="284" w:hanging="284"/>
                              <w:jc w:val="both"/>
                              <w:rPr>
                                <w:rFonts w:ascii="Titillium Web SemiBold" w:hAnsi="Titillium Web SemiBold"/>
                                <w:color w:val="5B5A50"/>
                                <w:sz w:val="24"/>
                                <w:szCs w:val="24"/>
                              </w:rPr>
                            </w:pPr>
                            <w:r w:rsidRPr="00DB330C">
                              <w:rPr>
                                <w:rFonts w:ascii="Titillium Web SemiBold" w:hAnsi="Titillium Web SemiBold" w:cs="Leelawadee UI"/>
                                <w:sz w:val="24"/>
                                <w:szCs w:val="24"/>
                              </w:rPr>
                              <w:t xml:space="preserve">Two channel analog inputs for measuring analog </w:t>
                            </w:r>
                            <w:r w:rsidR="00662874">
                              <w:rPr>
                                <w:rFonts w:ascii="Titillium Web SemiBold" w:hAnsi="Titillium Web SemiBold" w:cs="Leelawadee UI"/>
                                <w:sz w:val="24"/>
                                <w:szCs w:val="24"/>
                              </w:rPr>
                              <w:t xml:space="preserve">current </w:t>
                            </w:r>
                            <w:r w:rsidRPr="00DB330C">
                              <w:rPr>
                                <w:rFonts w:ascii="Titillium Web SemiBold" w:hAnsi="Titillium Web SemiBold" w:cs="Leelawadee UI"/>
                                <w:sz w:val="24"/>
                                <w:szCs w:val="24"/>
                              </w:rPr>
                              <w:t>output from sensors</w:t>
                            </w:r>
                          </w:p>
                          <w:p w:rsidRPr="00A874CF" w:rsidR="00800677" w:rsidP="00604A38" w:rsidRDefault="00F266CB" w14:paraId="2267F38E" w14:textId="77777777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spacing w:line="276" w:lineRule="auto"/>
                              <w:ind w:left="284" w:hanging="284"/>
                              <w:jc w:val="both"/>
                              <w:rPr>
                                <w:rFonts w:ascii="Titillium Web SemiBold" w:hAnsi="Titillium Web SemiBold"/>
                                <w:sz w:val="24"/>
                                <w:szCs w:val="24"/>
                              </w:rPr>
                            </w:pPr>
                            <w:r w:rsidRPr="00F266CB">
                              <w:rPr>
                                <w:rFonts w:ascii="Titillium Web SemiBold" w:hAnsi="Titillium Web SemiBold" w:cs="Leelawadee UI"/>
                                <w:sz w:val="24"/>
                                <w:szCs w:val="24"/>
                              </w:rPr>
                              <w:t>Optional G</w:t>
                            </w:r>
                            <w:r w:rsidRPr="00A874CF">
                              <w:rPr>
                                <w:rFonts w:ascii="Titillium Web SemiBold" w:hAnsi="Titillium Web SemiBold" w:cs="Leelawadee UI"/>
                                <w:sz w:val="24"/>
                                <w:szCs w:val="24"/>
                              </w:rPr>
                              <w:t xml:space="preserve">NSS support </w:t>
                            </w:r>
                          </w:p>
                          <w:p w:rsidRPr="00627957" w:rsidR="002D13B8" w:rsidP="00627957" w:rsidRDefault="00AC5448" w14:paraId="08F74510" w14:textId="77777777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spacing w:line="276" w:lineRule="auto"/>
                              <w:ind w:left="284" w:hanging="284"/>
                              <w:jc w:val="both"/>
                              <w:rPr>
                                <w:rFonts w:ascii="Titillium Web SemiBold" w:hAnsi="Titillium Web SemiBold"/>
                                <w:sz w:val="24"/>
                                <w:szCs w:val="24"/>
                              </w:rPr>
                            </w:pPr>
                            <w:r w:rsidRPr="00A874CF">
                              <w:rPr>
                                <w:rFonts w:ascii="Titillium Web SemiBold" w:hAnsi="Titillium Web SemiBold"/>
                                <w:sz w:val="24"/>
                                <w:szCs w:val="24"/>
                              </w:rPr>
                              <w:t xml:space="preserve">Provided together with M2M </w:t>
                            </w:r>
                            <w:proofErr w:type="spellStart"/>
                            <w:r w:rsidRPr="00A874CF">
                              <w:rPr>
                                <w:rFonts w:ascii="Titillium Web SemiBold" w:hAnsi="Titillium Web SemiBold"/>
                                <w:sz w:val="24"/>
                                <w:szCs w:val="24"/>
                              </w:rPr>
                              <w:t>Simcard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 w14:anchorId="592D3242">
                <v:stroke joinstyle="miter"/>
                <v:path gradientshapeok="t" o:connecttype="rect"/>
              </v:shapetype>
              <v:shape id="_x0000_s1039" style="position:absolute;margin-left:-36pt;margin-top:2.65pt;width:264.75pt;height:630.45pt;z-index:251961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">
                <v:textbox>
                  <w:txbxContent>
                    <w:p w:rsidRPr="009E3AD6" w:rsidR="00201937" w:rsidP="00201937" w:rsidRDefault="00201937" w14:paraId="47DA817E" w14:textId="77777777">
                      <w:pPr>
                        <w:spacing w:line="276" w:lineRule="auto"/>
                        <w:rPr>
                          <w:rFonts w:ascii="Titillium Web SemiBold" w:hAnsi="Titillium Web SemiBold"/>
                          <w:bCs/>
                          <w:color w:val="E85222"/>
                          <w:sz w:val="32"/>
                          <w:szCs w:val="32"/>
                        </w:rPr>
                      </w:pPr>
                      <w:r w:rsidRPr="009E3AD6">
                        <w:rPr>
                          <w:rFonts w:ascii="Titillium Web SemiBold" w:hAnsi="Titillium Web SemiBold"/>
                          <w:bCs/>
                          <w:color w:val="E85222"/>
                          <w:sz w:val="32"/>
                          <w:szCs w:val="32"/>
                        </w:rPr>
                        <w:t>Key Features</w:t>
                      </w:r>
                    </w:p>
                    <w:p w:rsidRPr="00DB330C" w:rsidR="00201937" w:rsidP="00604A38" w:rsidRDefault="00201937" w14:paraId="24A694A5" w14:textId="3268EEFB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spacing w:line="276" w:lineRule="auto"/>
                        <w:ind w:left="284" w:hanging="284"/>
                        <w:jc w:val="both"/>
                        <w:rPr>
                          <w:rFonts w:ascii="Titillium Web SemiBold" w:hAnsi="Titillium Web SemiBold" w:cs="Leelawadee UI"/>
                          <w:sz w:val="24"/>
                          <w:szCs w:val="24"/>
                        </w:rPr>
                      </w:pPr>
                      <w:r w:rsidRPr="00DB330C">
                        <w:rPr>
                          <w:rFonts w:ascii="Titillium Web SemiBold" w:hAnsi="Titillium Web SemiBold" w:cs="Leelawadee UI"/>
                          <w:sz w:val="24"/>
                          <w:szCs w:val="24"/>
                        </w:rPr>
                        <w:t>Reliable acquisition of data from any serial RS</w:t>
                      </w:r>
                      <w:r w:rsidR="003A461F">
                        <w:rPr>
                          <w:rFonts w:ascii="Titillium Web SemiBold" w:hAnsi="Titillium Web SemiBold" w:cs="Leelawadee UI"/>
                          <w:sz w:val="24"/>
                          <w:szCs w:val="24"/>
                        </w:rPr>
                        <w:t>232</w:t>
                      </w:r>
                      <w:r w:rsidRPr="00DB330C">
                        <w:rPr>
                          <w:rFonts w:ascii="Titillium Web SemiBold" w:hAnsi="Titillium Web SemiBold" w:cs="Leelawadee UI"/>
                          <w:sz w:val="24"/>
                          <w:szCs w:val="24"/>
                        </w:rPr>
                        <w:t xml:space="preserve"> enabled industrial devices </w:t>
                      </w:r>
                    </w:p>
                    <w:p w:rsidRPr="00DB330C" w:rsidR="00201937" w:rsidP="00604A38" w:rsidRDefault="00201937" w14:paraId="25A13790" w14:textId="77777777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spacing w:line="276" w:lineRule="auto"/>
                        <w:ind w:left="284" w:hanging="284"/>
                        <w:jc w:val="both"/>
                        <w:rPr>
                          <w:rFonts w:ascii="Titillium Web SemiBold" w:hAnsi="Titillium Web SemiBold" w:cs="Leelawadee UI"/>
                          <w:sz w:val="24"/>
                          <w:szCs w:val="24"/>
                        </w:rPr>
                      </w:pPr>
                      <w:r w:rsidRPr="00DB330C">
                        <w:rPr>
                          <w:rFonts w:ascii="Titillium Web SemiBold" w:hAnsi="Titillium Web SemiBold" w:cs="Leelawadee UI"/>
                          <w:sz w:val="24"/>
                          <w:szCs w:val="24"/>
                        </w:rPr>
                        <w:t>Support various serial protocols,</w:t>
                      </w:r>
                    </w:p>
                    <w:p w:rsidRPr="00DB330C" w:rsidR="00201937" w:rsidP="00B63DAD" w:rsidRDefault="00201937" w14:paraId="34DD5CF0" w14:textId="77777777">
                      <w:pPr>
                        <w:pStyle w:val="ListParagraph"/>
                        <w:numPr>
                          <w:ilvl w:val="2"/>
                          <w:numId w:val="21"/>
                        </w:numPr>
                        <w:spacing w:line="276" w:lineRule="auto"/>
                        <w:ind w:left="993"/>
                        <w:jc w:val="both"/>
                        <w:rPr>
                          <w:rFonts w:ascii="Titillium Web SemiBold" w:hAnsi="Titillium Web SemiBold" w:cs="Leelawadee UI"/>
                          <w:sz w:val="24"/>
                          <w:szCs w:val="24"/>
                        </w:rPr>
                      </w:pPr>
                      <w:r w:rsidRPr="00DB330C">
                        <w:rPr>
                          <w:rFonts w:ascii="Titillium Web SemiBold" w:hAnsi="Titillium Web SemiBold" w:cs="Leelawadee UI"/>
                          <w:sz w:val="24"/>
                          <w:szCs w:val="24"/>
                        </w:rPr>
                        <w:t>Modbus RTU</w:t>
                      </w:r>
                    </w:p>
                    <w:p w:rsidRPr="00DB330C" w:rsidR="00201937" w:rsidP="00B63DAD" w:rsidRDefault="00201937" w14:paraId="2B4343EC" w14:textId="77777777">
                      <w:pPr>
                        <w:pStyle w:val="ListParagraph"/>
                        <w:numPr>
                          <w:ilvl w:val="2"/>
                          <w:numId w:val="21"/>
                        </w:numPr>
                        <w:spacing w:line="276" w:lineRule="auto"/>
                        <w:ind w:left="993"/>
                        <w:jc w:val="both"/>
                        <w:rPr>
                          <w:rFonts w:ascii="Titillium Web SemiBold" w:hAnsi="Titillium Web SemiBold" w:cs="Leelawadee UI"/>
                          <w:sz w:val="24"/>
                          <w:szCs w:val="24"/>
                        </w:rPr>
                      </w:pPr>
                      <w:r w:rsidRPr="00DB330C">
                        <w:rPr>
                          <w:rFonts w:ascii="Titillium Web SemiBold" w:hAnsi="Titillium Web SemiBold" w:cs="Leelawadee UI"/>
                          <w:sz w:val="24"/>
                          <w:szCs w:val="24"/>
                        </w:rPr>
                        <w:t>Modbus ASCII</w:t>
                      </w:r>
                    </w:p>
                    <w:p w:rsidRPr="00DB330C" w:rsidR="00201937" w:rsidP="00B63DAD" w:rsidRDefault="00627957" w14:paraId="4E917B51" w14:textId="77777777">
                      <w:pPr>
                        <w:pStyle w:val="ListParagraph"/>
                        <w:numPr>
                          <w:ilvl w:val="2"/>
                          <w:numId w:val="21"/>
                        </w:numPr>
                        <w:spacing w:line="276" w:lineRule="auto"/>
                        <w:ind w:left="993"/>
                        <w:jc w:val="both"/>
                        <w:rPr>
                          <w:rFonts w:ascii="Titillium Web SemiBold" w:hAnsi="Titillium Web SemiBold" w:cs="Leelawadee UI"/>
                          <w:sz w:val="24"/>
                          <w:szCs w:val="24"/>
                        </w:rPr>
                      </w:pPr>
                      <w:r>
                        <w:rPr>
                          <w:rFonts w:ascii="Titillium Web SemiBold" w:hAnsi="Titillium Web SemiBold" w:cs="Leelawadee UI"/>
                          <w:sz w:val="24"/>
                          <w:szCs w:val="24"/>
                        </w:rPr>
                        <w:t>Produce &amp; Consume</w:t>
                      </w:r>
                    </w:p>
                    <w:p w:rsidRPr="00DB330C" w:rsidR="00201937" w:rsidP="00B63DAD" w:rsidRDefault="00201937" w14:paraId="3E34B050" w14:textId="77777777">
                      <w:pPr>
                        <w:pStyle w:val="ListParagraph"/>
                        <w:numPr>
                          <w:ilvl w:val="2"/>
                          <w:numId w:val="21"/>
                        </w:numPr>
                        <w:spacing w:line="276" w:lineRule="auto"/>
                        <w:ind w:left="993"/>
                        <w:jc w:val="both"/>
                        <w:rPr>
                          <w:rFonts w:ascii="Titillium Web SemiBold" w:hAnsi="Titillium Web SemiBold" w:cs="Leelawadee UI"/>
                          <w:sz w:val="24"/>
                          <w:szCs w:val="24"/>
                        </w:rPr>
                      </w:pPr>
                      <w:r w:rsidRPr="00DB330C">
                        <w:rPr>
                          <w:rFonts w:ascii="Titillium Web SemiBold" w:hAnsi="Titillium Web SemiBold" w:cs="Leelawadee UI"/>
                          <w:sz w:val="24"/>
                          <w:szCs w:val="24"/>
                        </w:rPr>
                        <w:t xml:space="preserve">Custom </w:t>
                      </w:r>
                      <w:r w:rsidR="00627957">
                        <w:rPr>
                          <w:rFonts w:ascii="Titillium Web SemiBold" w:hAnsi="Titillium Web SemiBold" w:cs="Leelawadee UI"/>
                          <w:sz w:val="24"/>
                          <w:szCs w:val="24"/>
                        </w:rPr>
                        <w:t>Request Response</w:t>
                      </w:r>
                    </w:p>
                    <w:p w:rsidRPr="00DB330C" w:rsidR="00201937" w:rsidP="00604A38" w:rsidRDefault="00201937" w14:paraId="065CB765" w14:textId="77777777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spacing w:line="276" w:lineRule="auto"/>
                        <w:ind w:left="284" w:hanging="284"/>
                        <w:jc w:val="both"/>
                        <w:rPr>
                          <w:rFonts w:ascii="Titillium Web SemiBold" w:hAnsi="Titillium Web SemiBold" w:cs="Leelawadee UI"/>
                          <w:sz w:val="24"/>
                          <w:szCs w:val="24"/>
                        </w:rPr>
                      </w:pPr>
                      <w:r w:rsidRPr="00DB330C">
                        <w:rPr>
                          <w:rFonts w:ascii="Titillium Web SemiBold" w:hAnsi="Titillium Web SemiBold" w:cs="Leelawadee UI"/>
                          <w:sz w:val="24"/>
                          <w:szCs w:val="24"/>
                        </w:rPr>
                        <w:t xml:space="preserve">LTE cellular connectivity with 2G network fallback capability </w:t>
                      </w:r>
                    </w:p>
                    <w:p w:rsidR="00201937" w:rsidP="00604A38" w:rsidRDefault="00201937" w14:paraId="2DF4585D" w14:textId="77777777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spacing w:line="276" w:lineRule="auto"/>
                        <w:ind w:left="284" w:hanging="284"/>
                        <w:jc w:val="both"/>
                        <w:rPr>
                          <w:rFonts w:ascii="Titillium Web SemiBold" w:hAnsi="Titillium Web SemiBold" w:cs="Leelawadee UI"/>
                          <w:sz w:val="24"/>
                          <w:szCs w:val="24"/>
                        </w:rPr>
                      </w:pPr>
                      <w:r w:rsidRPr="00DB330C">
                        <w:rPr>
                          <w:rFonts w:ascii="Titillium Web SemiBold" w:hAnsi="Titillium Web SemiBold" w:cs="Leelawadee UI"/>
                          <w:sz w:val="24"/>
                          <w:szCs w:val="24"/>
                        </w:rPr>
                        <w:t xml:space="preserve">Real Time Clock with network time synchronization </w:t>
                      </w:r>
                    </w:p>
                    <w:p w:rsidR="00201937" w:rsidP="00604A38" w:rsidRDefault="00201937" w14:paraId="11EEA3E1" w14:textId="77777777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spacing w:line="276" w:lineRule="auto"/>
                        <w:ind w:left="284" w:hanging="284"/>
                        <w:jc w:val="both"/>
                        <w:rPr>
                          <w:rFonts w:ascii="Titillium Web SemiBold" w:hAnsi="Titillium Web SemiBold" w:cs="Leelawadee UI"/>
                          <w:sz w:val="24"/>
                          <w:szCs w:val="24"/>
                        </w:rPr>
                      </w:pPr>
                      <w:r w:rsidRPr="00DB330C">
                        <w:rPr>
                          <w:rFonts w:ascii="Titillium Web SemiBold" w:hAnsi="Titillium Web SemiBold" w:cs="Leelawadee UI"/>
                          <w:sz w:val="24"/>
                          <w:szCs w:val="24"/>
                        </w:rPr>
                        <w:t>Loss</w:t>
                      </w:r>
                      <w:r w:rsidR="00175378">
                        <w:rPr>
                          <w:rFonts w:ascii="Titillium Web SemiBold" w:hAnsi="Titillium Web SemiBold" w:cs="Leelawadee UI"/>
                          <w:sz w:val="24"/>
                          <w:szCs w:val="24"/>
                        </w:rPr>
                        <w:t>-</w:t>
                      </w:r>
                      <w:r w:rsidRPr="00DB330C">
                        <w:rPr>
                          <w:rFonts w:ascii="Titillium Web SemiBold" w:hAnsi="Titillium Web SemiBold" w:cs="Leelawadee UI"/>
                          <w:sz w:val="24"/>
                          <w:szCs w:val="24"/>
                        </w:rPr>
                        <w:t>less data acquisition using internal memory for storing data during network disconnection</w:t>
                      </w:r>
                      <w:r w:rsidR="00A113C2">
                        <w:rPr>
                          <w:rFonts w:ascii="Titillium Web SemiBold" w:hAnsi="Titillium Web SemiBold" w:cs="Leelawadee UI"/>
                          <w:sz w:val="24"/>
                          <w:szCs w:val="24"/>
                        </w:rPr>
                        <w:t>.</w:t>
                      </w:r>
                    </w:p>
                    <w:p w:rsidRPr="00DB330C" w:rsidR="00A113C2" w:rsidP="00B63DAD" w:rsidRDefault="00A113C2" w14:paraId="0B11BC25" w14:textId="77777777">
                      <w:pPr>
                        <w:pStyle w:val="ListParagraph"/>
                        <w:numPr>
                          <w:ilvl w:val="1"/>
                          <w:numId w:val="30"/>
                        </w:numPr>
                        <w:spacing w:line="276" w:lineRule="auto"/>
                        <w:ind w:left="993"/>
                        <w:jc w:val="both"/>
                        <w:rPr>
                          <w:rFonts w:ascii="Titillium Web SemiBold" w:hAnsi="Titillium Web SemiBold" w:cs="Leelawadee UI"/>
                          <w:sz w:val="24"/>
                          <w:szCs w:val="24"/>
                        </w:rPr>
                      </w:pPr>
                      <w:r>
                        <w:rPr>
                          <w:rFonts w:ascii="Titillium Web SemiBold" w:hAnsi="Titillium Web SemiBold" w:cs="Leelawadee UI"/>
                          <w:sz w:val="24"/>
                          <w:szCs w:val="24"/>
                        </w:rPr>
                        <w:t>Optional and should be specified during ordering</w:t>
                      </w:r>
                    </w:p>
                    <w:p w:rsidR="00201937" w:rsidP="00604A38" w:rsidRDefault="009C4320" w14:paraId="426B7CE8" w14:textId="77777777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spacing w:line="276" w:lineRule="auto"/>
                        <w:ind w:left="284" w:hanging="284"/>
                        <w:jc w:val="both"/>
                        <w:rPr>
                          <w:rFonts w:ascii="Titillium Web SemiBold" w:hAnsi="Titillium Web SemiBold" w:cs="Leelawadee UI"/>
                          <w:sz w:val="24"/>
                          <w:szCs w:val="24"/>
                        </w:rPr>
                      </w:pPr>
                      <w:r>
                        <w:rPr>
                          <w:rFonts w:ascii="Titillium Web SemiBold" w:hAnsi="Titillium Web SemiBold" w:cs="Leelawadee UI"/>
                          <w:sz w:val="24"/>
                          <w:szCs w:val="24"/>
                        </w:rPr>
                        <w:t xml:space="preserve">Three </w:t>
                      </w:r>
                      <w:r w:rsidRPr="00DB330C" w:rsidR="00201937">
                        <w:rPr>
                          <w:rFonts w:ascii="Titillium Web SemiBold" w:hAnsi="Titillium Web SemiBold" w:cs="Leelawadee UI"/>
                          <w:sz w:val="24"/>
                          <w:szCs w:val="24"/>
                        </w:rPr>
                        <w:t xml:space="preserve">LEDs for </w:t>
                      </w:r>
                      <w:r>
                        <w:rPr>
                          <w:rFonts w:ascii="Titillium Web SemiBold" w:hAnsi="Titillium Web SemiBold" w:cs="Leelawadee UI"/>
                          <w:sz w:val="24"/>
                          <w:szCs w:val="24"/>
                        </w:rPr>
                        <w:t>power, Modbus</w:t>
                      </w:r>
                      <w:r w:rsidRPr="00DB330C" w:rsidR="00201937">
                        <w:rPr>
                          <w:rFonts w:ascii="Titillium Web SemiBold" w:hAnsi="Titillium Web SemiBold" w:cs="Leelawadee UI"/>
                          <w:sz w:val="24"/>
                          <w:szCs w:val="24"/>
                        </w:rPr>
                        <w:t xml:space="preserve"> and network communication indications</w:t>
                      </w:r>
                    </w:p>
                    <w:p w:rsidRPr="00DB330C" w:rsidR="0090194C" w:rsidP="00B63DAD" w:rsidRDefault="006E6FF3" w14:paraId="30A3A33A" w14:textId="77777777">
                      <w:pPr>
                        <w:pStyle w:val="ListParagraph"/>
                        <w:numPr>
                          <w:ilvl w:val="1"/>
                          <w:numId w:val="31"/>
                        </w:numPr>
                        <w:spacing w:line="276" w:lineRule="auto"/>
                        <w:ind w:left="993"/>
                        <w:jc w:val="both"/>
                        <w:rPr>
                          <w:rFonts w:ascii="Titillium Web SemiBold" w:hAnsi="Titillium Web SemiBold" w:cs="Leelawadee UI"/>
                          <w:sz w:val="24"/>
                          <w:szCs w:val="24"/>
                        </w:rPr>
                      </w:pPr>
                      <w:r>
                        <w:rPr>
                          <w:rFonts w:ascii="Titillium Web SemiBold" w:hAnsi="Titillium Web SemiBold" w:cs="Leelawadee UI"/>
                          <w:sz w:val="24"/>
                          <w:szCs w:val="24"/>
                        </w:rPr>
                        <w:t>Multiple</w:t>
                      </w:r>
                      <w:r w:rsidR="002B497A">
                        <w:rPr>
                          <w:rFonts w:ascii="Titillium Web SemiBold" w:hAnsi="Titillium Web SemiBold" w:cs="Leelawadee UI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tillium Web SemiBold" w:hAnsi="Titillium Web SemiBold" w:cs="Leelawadee UI"/>
                          <w:sz w:val="24"/>
                          <w:szCs w:val="24"/>
                        </w:rPr>
                        <w:t xml:space="preserve">patterns </w:t>
                      </w:r>
                      <w:r w:rsidR="002B497A">
                        <w:rPr>
                          <w:rFonts w:ascii="Titillium Web SemiBold" w:hAnsi="Titillium Web SemiBold" w:cs="Leelawadee UI"/>
                          <w:sz w:val="24"/>
                          <w:szCs w:val="24"/>
                        </w:rPr>
                        <w:t>for different status</w:t>
                      </w:r>
                      <w:r w:rsidR="00DD36B3">
                        <w:rPr>
                          <w:rFonts w:ascii="Titillium Web SemiBold" w:hAnsi="Titillium Web SemiBold" w:cs="Leelawadee UI"/>
                          <w:sz w:val="24"/>
                          <w:szCs w:val="24"/>
                        </w:rPr>
                        <w:t>es</w:t>
                      </w:r>
                    </w:p>
                    <w:p w:rsidRPr="00DB330C" w:rsidR="00201937" w:rsidP="00604A38" w:rsidRDefault="00201937" w14:paraId="10B9C4D6" w14:textId="77777777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spacing w:line="276" w:lineRule="auto"/>
                        <w:ind w:left="284" w:hanging="284"/>
                        <w:jc w:val="both"/>
                        <w:rPr>
                          <w:rFonts w:ascii="Titillium Web SemiBold" w:hAnsi="Titillium Web SemiBold" w:cs="Leelawadee UI"/>
                          <w:sz w:val="24"/>
                          <w:szCs w:val="24"/>
                        </w:rPr>
                      </w:pPr>
                      <w:r w:rsidRPr="00DB330C">
                        <w:rPr>
                          <w:rFonts w:ascii="Titillium Web SemiBold" w:hAnsi="Titillium Web SemiBold" w:cs="Leelawadee UI"/>
                          <w:sz w:val="24"/>
                          <w:szCs w:val="24"/>
                        </w:rPr>
                        <w:t>Two channel digital inputs for capturing external events</w:t>
                      </w:r>
                      <w:r w:rsidR="008269EA">
                        <w:rPr>
                          <w:rFonts w:ascii="Titillium Web SemiBold" w:hAnsi="Titillium Web SemiBold" w:cs="Leelawadee UI"/>
                          <w:sz w:val="24"/>
                          <w:szCs w:val="24"/>
                        </w:rPr>
                        <w:t xml:space="preserve"> from sensors</w:t>
                      </w:r>
                      <w:r w:rsidR="00AF272A">
                        <w:rPr>
                          <w:rFonts w:ascii="Titillium Web SemiBold" w:hAnsi="Titillium Web SemiBold" w:cs="Leelawadee UI"/>
                          <w:sz w:val="24"/>
                          <w:szCs w:val="24"/>
                        </w:rPr>
                        <w:t xml:space="preserve">, </w:t>
                      </w:r>
                      <w:r w:rsidR="004E13E9">
                        <w:rPr>
                          <w:rFonts w:ascii="Titillium Web SemiBold" w:hAnsi="Titillium Web SemiBold" w:cs="Leelawadee UI"/>
                          <w:sz w:val="24"/>
                          <w:szCs w:val="24"/>
                        </w:rPr>
                        <w:t>PLCs</w:t>
                      </w:r>
                      <w:r w:rsidR="00AF272A">
                        <w:rPr>
                          <w:rFonts w:ascii="Titillium Web SemiBold" w:hAnsi="Titillium Web SemiBold" w:cs="Leelawadee UI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="00AF272A">
                        <w:rPr>
                          <w:rFonts w:ascii="Titillium Web SemiBold" w:hAnsi="Titillium Web SemiBold" w:cs="Leelawadee UI"/>
                          <w:sz w:val="24"/>
                          <w:szCs w:val="24"/>
                        </w:rPr>
                        <w:t>etc</w:t>
                      </w:r>
                      <w:proofErr w:type="spellEnd"/>
                    </w:p>
                    <w:p w:rsidRPr="00800677" w:rsidR="00201937" w:rsidP="00604A38" w:rsidRDefault="00201937" w14:paraId="41C0F446" w14:textId="77777777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spacing w:line="276" w:lineRule="auto"/>
                        <w:ind w:left="284" w:hanging="284"/>
                        <w:jc w:val="both"/>
                        <w:rPr>
                          <w:rFonts w:ascii="Titillium Web SemiBold" w:hAnsi="Titillium Web SemiBold"/>
                          <w:color w:val="5B5A50"/>
                          <w:sz w:val="24"/>
                          <w:szCs w:val="24"/>
                        </w:rPr>
                      </w:pPr>
                      <w:r w:rsidRPr="00DB330C">
                        <w:rPr>
                          <w:rFonts w:ascii="Titillium Web SemiBold" w:hAnsi="Titillium Web SemiBold" w:cs="Leelawadee UI"/>
                          <w:sz w:val="24"/>
                          <w:szCs w:val="24"/>
                        </w:rPr>
                        <w:t xml:space="preserve">Two channel analog inputs for measuring analog </w:t>
                      </w:r>
                      <w:r w:rsidR="00662874">
                        <w:rPr>
                          <w:rFonts w:ascii="Titillium Web SemiBold" w:hAnsi="Titillium Web SemiBold" w:cs="Leelawadee UI"/>
                          <w:sz w:val="24"/>
                          <w:szCs w:val="24"/>
                        </w:rPr>
                        <w:t xml:space="preserve">current </w:t>
                      </w:r>
                      <w:r w:rsidRPr="00DB330C">
                        <w:rPr>
                          <w:rFonts w:ascii="Titillium Web SemiBold" w:hAnsi="Titillium Web SemiBold" w:cs="Leelawadee UI"/>
                          <w:sz w:val="24"/>
                          <w:szCs w:val="24"/>
                        </w:rPr>
                        <w:t>output from sensors</w:t>
                      </w:r>
                    </w:p>
                    <w:p w:rsidRPr="00A874CF" w:rsidR="00800677" w:rsidP="00604A38" w:rsidRDefault="00F266CB" w14:paraId="2267F38E" w14:textId="77777777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spacing w:line="276" w:lineRule="auto"/>
                        <w:ind w:left="284" w:hanging="284"/>
                        <w:jc w:val="both"/>
                        <w:rPr>
                          <w:rFonts w:ascii="Titillium Web SemiBold" w:hAnsi="Titillium Web SemiBold"/>
                          <w:sz w:val="24"/>
                          <w:szCs w:val="24"/>
                        </w:rPr>
                      </w:pPr>
                      <w:r w:rsidRPr="00F266CB">
                        <w:rPr>
                          <w:rFonts w:ascii="Titillium Web SemiBold" w:hAnsi="Titillium Web SemiBold" w:cs="Leelawadee UI"/>
                          <w:sz w:val="24"/>
                          <w:szCs w:val="24"/>
                        </w:rPr>
                        <w:t>Optional G</w:t>
                      </w:r>
                      <w:r w:rsidRPr="00A874CF">
                        <w:rPr>
                          <w:rFonts w:ascii="Titillium Web SemiBold" w:hAnsi="Titillium Web SemiBold" w:cs="Leelawadee UI"/>
                          <w:sz w:val="24"/>
                          <w:szCs w:val="24"/>
                        </w:rPr>
                        <w:t xml:space="preserve">NSS support </w:t>
                      </w:r>
                    </w:p>
                    <w:p w:rsidRPr="00627957" w:rsidR="002D13B8" w:rsidP="00627957" w:rsidRDefault="00AC5448" w14:paraId="08F74510" w14:textId="77777777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spacing w:line="276" w:lineRule="auto"/>
                        <w:ind w:left="284" w:hanging="284"/>
                        <w:jc w:val="both"/>
                        <w:rPr>
                          <w:rFonts w:ascii="Titillium Web SemiBold" w:hAnsi="Titillium Web SemiBold"/>
                          <w:sz w:val="24"/>
                          <w:szCs w:val="24"/>
                        </w:rPr>
                      </w:pPr>
                      <w:r w:rsidRPr="00A874CF">
                        <w:rPr>
                          <w:rFonts w:ascii="Titillium Web SemiBold" w:hAnsi="Titillium Web SemiBold"/>
                          <w:sz w:val="24"/>
                          <w:szCs w:val="24"/>
                        </w:rPr>
                        <w:t xml:space="preserve">Provided together with M2M </w:t>
                      </w:r>
                      <w:proofErr w:type="spellStart"/>
                      <w:r w:rsidRPr="00A874CF">
                        <w:rPr>
                          <w:rFonts w:ascii="Titillium Web SemiBold" w:hAnsi="Titillium Web SemiBold"/>
                          <w:sz w:val="24"/>
                          <w:szCs w:val="24"/>
                        </w:rPr>
                        <w:t>Simcard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Pr="00D97FF4" w:rsidR="00201937">
        <w:rPr>
          <w:rFonts w:ascii="Titillium Web SemiBold" w:hAnsi="Titillium Web SemiBold"/>
          <w:noProof/>
          <w:sz w:val="24"/>
          <w:szCs w:val="24"/>
          <w:lang w:val="en-IN" w:eastAsia="en-IN"/>
        </w:rPr>
        <mc:AlternateContent>
          <mc:Choice Requires="wps">
            <w:drawing>
              <wp:anchor distT="45720" distB="45720" distL="114300" distR="114300" simplePos="0" relativeHeight="251960320" behindDoc="0" locked="0" layoutInCell="1" allowOverlap="1" wp14:anchorId="026D33E7" wp14:editId="5F9D19A6">
                <wp:simplePos x="0" y="0"/>
                <wp:positionH relativeFrom="page">
                  <wp:posOffset>4160157</wp:posOffset>
                </wp:positionH>
                <wp:positionV relativeFrom="paragraph">
                  <wp:posOffset>3886200</wp:posOffset>
                </wp:positionV>
                <wp:extent cx="3105150" cy="4410075"/>
                <wp:effectExtent l="0" t="0" r="0" b="0"/>
                <wp:wrapSquare wrapText="bothSides"/>
                <wp:docPr id="2322233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150" cy="4410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9E3AD6" w:rsidR="00201937" w:rsidP="00201937" w:rsidRDefault="00201937" w14:paraId="40ADC710" w14:textId="77777777">
                            <w:pPr>
                              <w:spacing w:line="276" w:lineRule="auto"/>
                              <w:rPr>
                                <w:rFonts w:ascii="Titillium Web SemiBold" w:hAnsi="Titillium Web SemiBold"/>
                                <w:bCs/>
                                <w:color w:val="E85222"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9E3AD6">
                              <w:rPr>
                                <w:rFonts w:ascii="Titillium Web SemiBold" w:hAnsi="Titillium Web SemiBold"/>
                                <w:bCs/>
                                <w:color w:val="E85222"/>
                                <w:sz w:val="32"/>
                                <w:szCs w:val="32"/>
                              </w:rPr>
                              <w:t>PreciCon</w:t>
                            </w:r>
                            <w:proofErr w:type="spellEnd"/>
                            <w:r w:rsidRPr="009E3AD6">
                              <w:rPr>
                                <w:rFonts w:ascii="Titillium Web SemiBold" w:hAnsi="Titillium Web SemiBold"/>
                                <w:bCs/>
                                <w:color w:val="E85222"/>
                                <w:sz w:val="32"/>
                                <w:szCs w:val="32"/>
                              </w:rPr>
                              <w:t xml:space="preserve"> –</w:t>
                            </w:r>
                            <w:r w:rsidRPr="009E3AD6" w:rsidR="00BE44F0">
                              <w:rPr>
                                <w:rFonts w:ascii="Titillium Web SemiBold" w:hAnsi="Titillium Web SemiBold"/>
                                <w:bCs/>
                                <w:color w:val="E85222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9E3AD6">
                              <w:rPr>
                                <w:rFonts w:ascii="Titillium Web SemiBold" w:hAnsi="Titillium Web SemiBold"/>
                                <w:bCs/>
                                <w:color w:val="E85222"/>
                                <w:sz w:val="32"/>
                                <w:szCs w:val="32"/>
                              </w:rPr>
                              <w:t xml:space="preserve">Configurator Tool </w:t>
                            </w:r>
                          </w:p>
                          <w:p w:rsidRPr="009D6642" w:rsidR="00201937" w:rsidP="00BD5043" w:rsidRDefault="00201937" w14:paraId="65BA8E05" w14:textId="77777777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spacing w:line="276" w:lineRule="auto"/>
                              <w:ind w:left="426" w:hanging="426"/>
                              <w:rPr>
                                <w:rFonts w:ascii="Titillium Web SemiBold" w:hAnsi="Titillium Web SemiBold" w:cs="Leelawadee UI"/>
                                <w:sz w:val="24"/>
                                <w:szCs w:val="24"/>
                              </w:rPr>
                            </w:pPr>
                            <w:r w:rsidRPr="009D6642">
                              <w:rPr>
                                <w:rFonts w:ascii="Titillium Web SemiBold" w:hAnsi="Titillium Web SemiBold" w:cs="Leelawadee UI"/>
                                <w:sz w:val="24"/>
                                <w:szCs w:val="24"/>
                              </w:rPr>
                              <w:t xml:space="preserve">Support for configuring, </w:t>
                            </w:r>
                          </w:p>
                          <w:p w:rsidRPr="009D6642" w:rsidR="00201937" w:rsidP="00BD5043" w:rsidRDefault="00201937" w14:paraId="40E75485" w14:textId="77777777">
                            <w:pPr>
                              <w:pStyle w:val="ListParagraph"/>
                              <w:numPr>
                                <w:ilvl w:val="1"/>
                                <w:numId w:val="32"/>
                              </w:numPr>
                              <w:spacing w:line="276" w:lineRule="auto"/>
                              <w:ind w:left="709" w:hanging="426"/>
                              <w:rPr>
                                <w:rFonts w:ascii="Titillium Web SemiBold" w:hAnsi="Titillium Web SemiBold" w:cs="Leelawadee UI"/>
                                <w:sz w:val="24"/>
                                <w:szCs w:val="24"/>
                              </w:rPr>
                            </w:pPr>
                            <w:r w:rsidRPr="009D6642">
                              <w:rPr>
                                <w:rFonts w:ascii="Titillium Web SemiBold" w:hAnsi="Titillium Web SemiBold" w:cs="Leelawadee UI"/>
                                <w:sz w:val="24"/>
                                <w:szCs w:val="24"/>
                              </w:rPr>
                              <w:t>Serial settings</w:t>
                            </w:r>
                          </w:p>
                          <w:p w:rsidRPr="009D6642" w:rsidR="00201937" w:rsidP="00BD5043" w:rsidRDefault="00201937" w14:paraId="05A25214" w14:textId="77777777">
                            <w:pPr>
                              <w:pStyle w:val="ListParagraph"/>
                              <w:numPr>
                                <w:ilvl w:val="1"/>
                                <w:numId w:val="32"/>
                              </w:numPr>
                              <w:spacing w:line="276" w:lineRule="auto"/>
                              <w:ind w:left="709" w:hanging="426"/>
                              <w:rPr>
                                <w:rFonts w:ascii="Titillium Web SemiBold" w:hAnsi="Titillium Web SemiBold" w:cs="Leelawadee UI"/>
                                <w:sz w:val="24"/>
                                <w:szCs w:val="24"/>
                              </w:rPr>
                            </w:pPr>
                            <w:r w:rsidRPr="009D6642">
                              <w:rPr>
                                <w:rFonts w:ascii="Titillium Web SemiBold" w:hAnsi="Titillium Web SemiBold" w:cs="Leelawadee UI"/>
                                <w:sz w:val="24"/>
                                <w:szCs w:val="24"/>
                              </w:rPr>
                              <w:t>Modbus slave register configurations</w:t>
                            </w:r>
                          </w:p>
                          <w:p w:rsidRPr="009D6642" w:rsidR="00201937" w:rsidP="00BD5043" w:rsidRDefault="00201937" w14:paraId="3F3381FD" w14:textId="77777777">
                            <w:pPr>
                              <w:pStyle w:val="ListParagraph"/>
                              <w:numPr>
                                <w:ilvl w:val="1"/>
                                <w:numId w:val="32"/>
                              </w:numPr>
                              <w:spacing w:line="276" w:lineRule="auto"/>
                              <w:ind w:left="709" w:hanging="426"/>
                              <w:rPr>
                                <w:rFonts w:ascii="Titillium Web SemiBold" w:hAnsi="Titillium Web SemiBold" w:cs="Leelawadee UI"/>
                                <w:sz w:val="24"/>
                                <w:szCs w:val="24"/>
                              </w:rPr>
                            </w:pPr>
                            <w:r w:rsidRPr="009D6642">
                              <w:rPr>
                                <w:rFonts w:ascii="Titillium Web SemiBold" w:hAnsi="Titillium Web SemiBold" w:cs="Leelawadee UI"/>
                                <w:sz w:val="24"/>
                                <w:szCs w:val="24"/>
                              </w:rPr>
                              <w:t>Cloud settings</w:t>
                            </w:r>
                          </w:p>
                          <w:p w:rsidRPr="009D6642" w:rsidR="00201937" w:rsidP="00BD5043" w:rsidRDefault="00201937" w14:paraId="360E8DA5" w14:textId="77777777">
                            <w:pPr>
                              <w:pStyle w:val="ListParagraph"/>
                              <w:numPr>
                                <w:ilvl w:val="1"/>
                                <w:numId w:val="32"/>
                              </w:numPr>
                              <w:spacing w:line="276" w:lineRule="auto"/>
                              <w:ind w:left="709" w:hanging="426"/>
                              <w:rPr>
                                <w:rFonts w:ascii="Titillium Web SemiBold" w:hAnsi="Titillium Web SemiBold" w:cs="Leelawadee UI"/>
                                <w:sz w:val="24"/>
                                <w:szCs w:val="24"/>
                              </w:rPr>
                            </w:pPr>
                            <w:r w:rsidRPr="009D6642">
                              <w:rPr>
                                <w:rFonts w:ascii="Titillium Web SemiBold" w:hAnsi="Titillium Web SemiBold" w:cs="Leelawadee UI"/>
                                <w:sz w:val="24"/>
                                <w:szCs w:val="24"/>
                              </w:rPr>
                              <w:t xml:space="preserve">Data upload interval, </w:t>
                            </w:r>
                            <w:proofErr w:type="spellStart"/>
                            <w:r w:rsidRPr="009D6642">
                              <w:rPr>
                                <w:rFonts w:ascii="Titillium Web SemiBold" w:hAnsi="Titillium Web SemiBold" w:cs="Leelawadee UI"/>
                                <w:sz w:val="24"/>
                                <w:szCs w:val="24"/>
                              </w:rPr>
                              <w:t>etc</w:t>
                            </w:r>
                            <w:proofErr w:type="spellEnd"/>
                          </w:p>
                          <w:p w:rsidRPr="009D6642" w:rsidR="00201937" w:rsidP="00BD5043" w:rsidRDefault="00201937" w14:paraId="675CB866" w14:textId="77777777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spacing w:line="276" w:lineRule="auto"/>
                              <w:ind w:left="426" w:hanging="426"/>
                              <w:rPr>
                                <w:rFonts w:ascii="Titillium Web SemiBold" w:hAnsi="Titillium Web SemiBold" w:cs="Leelawadee UI"/>
                                <w:sz w:val="24"/>
                                <w:szCs w:val="24"/>
                              </w:rPr>
                            </w:pPr>
                            <w:r w:rsidRPr="009D6642">
                              <w:rPr>
                                <w:rFonts w:ascii="Titillium Web SemiBold" w:hAnsi="Titillium Web SemiBold" w:cs="Leelawadee UI"/>
                                <w:sz w:val="24"/>
                                <w:szCs w:val="24"/>
                              </w:rPr>
                              <w:t>USB based PC interface for device communication</w:t>
                            </w:r>
                          </w:p>
                          <w:p w:rsidRPr="009D6642" w:rsidR="00201937" w:rsidP="00BD5043" w:rsidRDefault="00201937" w14:paraId="6B1B0981" w14:textId="77777777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spacing w:line="276" w:lineRule="auto"/>
                              <w:ind w:left="426" w:hanging="426"/>
                              <w:rPr>
                                <w:rFonts w:ascii="Titillium Web SemiBold" w:hAnsi="Titillium Web SemiBold" w:cs="Leelawadee UI"/>
                                <w:sz w:val="24"/>
                                <w:szCs w:val="24"/>
                              </w:rPr>
                            </w:pPr>
                            <w:r w:rsidRPr="009D6642">
                              <w:rPr>
                                <w:rFonts w:ascii="Titillium Web SemiBold" w:hAnsi="Titillium Web SemiBold" w:cs="Leelawadee UI"/>
                                <w:sz w:val="24"/>
                                <w:szCs w:val="24"/>
                              </w:rPr>
                              <w:t>Support for both Linux and Windows PC operation</w:t>
                            </w:r>
                          </w:p>
                          <w:p w:rsidRPr="009D6642" w:rsidR="00201937" w:rsidP="00BD5043" w:rsidRDefault="00201937" w14:paraId="07487BA6" w14:textId="77777777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spacing w:line="276" w:lineRule="auto"/>
                              <w:ind w:left="426" w:hanging="426"/>
                              <w:rPr>
                                <w:rFonts w:ascii="Titillium Web SemiBold" w:hAnsi="Titillium Web SemiBold" w:cs="Leelawadee UI"/>
                                <w:sz w:val="24"/>
                                <w:szCs w:val="24"/>
                              </w:rPr>
                            </w:pPr>
                            <w:r w:rsidRPr="009D6642">
                              <w:rPr>
                                <w:rFonts w:ascii="Titillium Web SemiBold" w:hAnsi="Titillium Web SemiBold" w:cs="Leelawadee UI"/>
                                <w:sz w:val="24"/>
                                <w:szCs w:val="24"/>
                              </w:rPr>
                              <w:t>Supports export/import of device configurations</w:t>
                            </w:r>
                          </w:p>
                          <w:p w:rsidRPr="009D6642" w:rsidR="00201937" w:rsidP="00BD5043" w:rsidRDefault="00201937" w14:paraId="02BC446F" w14:textId="77777777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spacing w:line="276" w:lineRule="auto"/>
                              <w:ind w:left="426" w:hanging="426"/>
                              <w:rPr>
                                <w:rFonts w:ascii="Titillium Web SemiBold" w:hAnsi="Titillium Web SemiBold" w:cs="Leelawadee UI"/>
                                <w:sz w:val="24"/>
                                <w:szCs w:val="24"/>
                              </w:rPr>
                            </w:pPr>
                            <w:r w:rsidRPr="009D6642">
                              <w:rPr>
                                <w:rFonts w:ascii="Titillium Web SemiBold" w:hAnsi="Titillium Web SemiBold" w:cs="Leelawadee UI"/>
                                <w:sz w:val="24"/>
                                <w:szCs w:val="24"/>
                              </w:rPr>
                              <w:t>Support for uploading configurations to cloud</w:t>
                            </w:r>
                          </w:p>
                          <w:p w:rsidRPr="00615022" w:rsidR="00201937" w:rsidP="00201937" w:rsidRDefault="00201937" w14:paraId="0B9A017D" w14:textId="77777777">
                            <w:pPr>
                              <w:pStyle w:val="Header"/>
                              <w:spacing w:line="276" w:lineRule="auto"/>
                              <w:ind w:left="720"/>
                              <w:rPr>
                                <w:rFonts w:ascii="Titillium Web SemiBold" w:hAnsi="Titillium Web SemiBold"/>
                                <w:color w:val="D9DADA"/>
                                <w:sz w:val="26"/>
                                <w:szCs w:val="26"/>
                              </w:rPr>
                            </w:pPr>
                          </w:p>
                          <w:p w:rsidRPr="00615022" w:rsidR="00201937" w:rsidP="00201937" w:rsidRDefault="00201937" w14:paraId="2E37BD81" w14:textId="77777777">
                            <w:pPr>
                              <w:rPr>
                                <w:rFonts w:ascii="Titillium Web SemiBold" w:hAnsi="Titillium Web SemiBold"/>
                                <w:color w:val="C00000"/>
                                <w:sz w:val="26"/>
                                <w:szCs w:val="26"/>
                              </w:rPr>
                            </w:pPr>
                          </w:p>
                          <w:p w:rsidRPr="00615022" w:rsidR="00201937" w:rsidP="00201937" w:rsidRDefault="00201937" w14:paraId="2B6DC4F6" w14:textId="77777777">
                            <w:pPr>
                              <w:spacing w:line="276" w:lineRule="auto"/>
                              <w:rPr>
                                <w:rFonts w:ascii="Titillium Web SemiBold" w:hAnsi="Titillium Web SemiBold"/>
                                <w:color w:val="D9DADA"/>
                                <w:sz w:val="26"/>
                                <w:szCs w:val="26"/>
                              </w:rPr>
                            </w:pPr>
                          </w:p>
                          <w:p w:rsidRPr="00615022" w:rsidR="00201937" w:rsidP="00201937" w:rsidRDefault="00201937" w14:paraId="2D29EA6C" w14:textId="77777777">
                            <w:pPr>
                              <w:pStyle w:val="Header"/>
                              <w:spacing w:line="276" w:lineRule="auto"/>
                              <w:ind w:left="720"/>
                              <w:rPr>
                                <w:rFonts w:ascii="Titillium Web SemiBold" w:hAnsi="Titillium Web SemiBold"/>
                                <w:color w:val="D9DADA"/>
                                <w:sz w:val="26"/>
                                <w:szCs w:val="26"/>
                              </w:rPr>
                            </w:pPr>
                            <w:r w:rsidRPr="00615022">
                              <w:rPr>
                                <w:rFonts w:ascii="Titillium Web SemiBold" w:hAnsi="Titillium Web SemiBold"/>
                                <w:color w:val="D9DADA"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  <w:p w:rsidRPr="00615022" w:rsidR="00201937" w:rsidP="00201937" w:rsidRDefault="00201937" w14:paraId="3C12F349" w14:textId="77777777">
                            <w:pPr>
                              <w:rPr>
                                <w:rFonts w:ascii="Titillium Web SemiBold" w:hAnsi="Titillium Web SemiBold"/>
                                <w:color w:val="C00000"/>
                                <w:sz w:val="26"/>
                                <w:szCs w:val="26"/>
                              </w:rPr>
                            </w:pPr>
                          </w:p>
                          <w:p w:rsidRPr="00615022" w:rsidR="00201937" w:rsidP="00201937" w:rsidRDefault="00201937" w14:paraId="3E0C02A3" w14:textId="77777777">
                            <w:pPr>
                              <w:rPr>
                                <w:rFonts w:ascii="Titillium Web SemiBold" w:hAnsi="Titillium Web SemiBold"/>
                                <w:color w:val="C00000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style="position:absolute;margin-left:327.55pt;margin-top:306pt;width:244.5pt;height:347.25pt;z-index:25196032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" w14:anchorId="026D33E7">
                <v:textbox>
                  <w:txbxContent>
                    <w:p w:rsidRPr="009E3AD6" w:rsidR="00201937" w:rsidP="00201937" w:rsidRDefault="00201937" w14:paraId="40ADC710" w14:textId="77777777">
                      <w:pPr>
                        <w:spacing w:line="276" w:lineRule="auto"/>
                        <w:rPr>
                          <w:rFonts w:ascii="Titillium Web SemiBold" w:hAnsi="Titillium Web SemiBold"/>
                          <w:bCs/>
                          <w:color w:val="E85222"/>
                          <w:sz w:val="32"/>
                          <w:szCs w:val="32"/>
                        </w:rPr>
                      </w:pPr>
                      <w:proofErr w:type="spellStart"/>
                      <w:r w:rsidRPr="009E3AD6">
                        <w:rPr>
                          <w:rFonts w:ascii="Titillium Web SemiBold" w:hAnsi="Titillium Web SemiBold"/>
                          <w:bCs/>
                          <w:color w:val="E85222"/>
                          <w:sz w:val="32"/>
                          <w:szCs w:val="32"/>
                        </w:rPr>
                        <w:t>PreciCon</w:t>
                      </w:r>
                      <w:proofErr w:type="spellEnd"/>
                      <w:r w:rsidRPr="009E3AD6">
                        <w:rPr>
                          <w:rFonts w:ascii="Titillium Web SemiBold" w:hAnsi="Titillium Web SemiBold"/>
                          <w:bCs/>
                          <w:color w:val="E85222"/>
                          <w:sz w:val="32"/>
                          <w:szCs w:val="32"/>
                        </w:rPr>
                        <w:t xml:space="preserve"> –</w:t>
                      </w:r>
                      <w:r w:rsidRPr="009E3AD6" w:rsidR="00BE44F0">
                        <w:rPr>
                          <w:rFonts w:ascii="Titillium Web SemiBold" w:hAnsi="Titillium Web SemiBold"/>
                          <w:bCs/>
                          <w:color w:val="E85222"/>
                          <w:sz w:val="32"/>
                          <w:szCs w:val="32"/>
                        </w:rPr>
                        <w:t xml:space="preserve"> </w:t>
                      </w:r>
                      <w:r w:rsidRPr="009E3AD6">
                        <w:rPr>
                          <w:rFonts w:ascii="Titillium Web SemiBold" w:hAnsi="Titillium Web SemiBold"/>
                          <w:bCs/>
                          <w:color w:val="E85222"/>
                          <w:sz w:val="32"/>
                          <w:szCs w:val="32"/>
                        </w:rPr>
                        <w:t xml:space="preserve">Configurator Tool </w:t>
                      </w:r>
                    </w:p>
                    <w:p w:rsidRPr="009D6642" w:rsidR="00201937" w:rsidP="00BD5043" w:rsidRDefault="00201937" w14:paraId="65BA8E05" w14:textId="77777777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spacing w:line="276" w:lineRule="auto"/>
                        <w:ind w:left="426" w:hanging="426"/>
                        <w:rPr>
                          <w:rFonts w:ascii="Titillium Web SemiBold" w:hAnsi="Titillium Web SemiBold" w:cs="Leelawadee UI"/>
                          <w:sz w:val="24"/>
                          <w:szCs w:val="24"/>
                        </w:rPr>
                      </w:pPr>
                      <w:r w:rsidRPr="009D6642">
                        <w:rPr>
                          <w:rFonts w:ascii="Titillium Web SemiBold" w:hAnsi="Titillium Web SemiBold" w:cs="Leelawadee UI"/>
                          <w:sz w:val="24"/>
                          <w:szCs w:val="24"/>
                        </w:rPr>
                        <w:t xml:space="preserve">Support for configuring, </w:t>
                      </w:r>
                    </w:p>
                    <w:p w:rsidRPr="009D6642" w:rsidR="00201937" w:rsidP="00BD5043" w:rsidRDefault="00201937" w14:paraId="40E75485" w14:textId="77777777">
                      <w:pPr>
                        <w:pStyle w:val="ListParagraph"/>
                        <w:numPr>
                          <w:ilvl w:val="1"/>
                          <w:numId w:val="32"/>
                        </w:numPr>
                        <w:spacing w:line="276" w:lineRule="auto"/>
                        <w:ind w:left="709" w:hanging="426"/>
                        <w:rPr>
                          <w:rFonts w:ascii="Titillium Web SemiBold" w:hAnsi="Titillium Web SemiBold" w:cs="Leelawadee UI"/>
                          <w:sz w:val="24"/>
                          <w:szCs w:val="24"/>
                        </w:rPr>
                      </w:pPr>
                      <w:r w:rsidRPr="009D6642">
                        <w:rPr>
                          <w:rFonts w:ascii="Titillium Web SemiBold" w:hAnsi="Titillium Web SemiBold" w:cs="Leelawadee UI"/>
                          <w:sz w:val="24"/>
                          <w:szCs w:val="24"/>
                        </w:rPr>
                        <w:t>Serial settings</w:t>
                      </w:r>
                    </w:p>
                    <w:p w:rsidRPr="009D6642" w:rsidR="00201937" w:rsidP="00BD5043" w:rsidRDefault="00201937" w14:paraId="05A25214" w14:textId="77777777">
                      <w:pPr>
                        <w:pStyle w:val="ListParagraph"/>
                        <w:numPr>
                          <w:ilvl w:val="1"/>
                          <w:numId w:val="32"/>
                        </w:numPr>
                        <w:spacing w:line="276" w:lineRule="auto"/>
                        <w:ind w:left="709" w:hanging="426"/>
                        <w:rPr>
                          <w:rFonts w:ascii="Titillium Web SemiBold" w:hAnsi="Titillium Web SemiBold" w:cs="Leelawadee UI"/>
                          <w:sz w:val="24"/>
                          <w:szCs w:val="24"/>
                        </w:rPr>
                      </w:pPr>
                      <w:r w:rsidRPr="009D6642">
                        <w:rPr>
                          <w:rFonts w:ascii="Titillium Web SemiBold" w:hAnsi="Titillium Web SemiBold" w:cs="Leelawadee UI"/>
                          <w:sz w:val="24"/>
                          <w:szCs w:val="24"/>
                        </w:rPr>
                        <w:t>Modbus slave register configurations</w:t>
                      </w:r>
                    </w:p>
                    <w:p w:rsidRPr="009D6642" w:rsidR="00201937" w:rsidP="00BD5043" w:rsidRDefault="00201937" w14:paraId="3F3381FD" w14:textId="77777777">
                      <w:pPr>
                        <w:pStyle w:val="ListParagraph"/>
                        <w:numPr>
                          <w:ilvl w:val="1"/>
                          <w:numId w:val="32"/>
                        </w:numPr>
                        <w:spacing w:line="276" w:lineRule="auto"/>
                        <w:ind w:left="709" w:hanging="426"/>
                        <w:rPr>
                          <w:rFonts w:ascii="Titillium Web SemiBold" w:hAnsi="Titillium Web SemiBold" w:cs="Leelawadee UI"/>
                          <w:sz w:val="24"/>
                          <w:szCs w:val="24"/>
                        </w:rPr>
                      </w:pPr>
                      <w:r w:rsidRPr="009D6642">
                        <w:rPr>
                          <w:rFonts w:ascii="Titillium Web SemiBold" w:hAnsi="Titillium Web SemiBold" w:cs="Leelawadee UI"/>
                          <w:sz w:val="24"/>
                          <w:szCs w:val="24"/>
                        </w:rPr>
                        <w:t>Cloud settings</w:t>
                      </w:r>
                    </w:p>
                    <w:p w:rsidRPr="009D6642" w:rsidR="00201937" w:rsidP="00BD5043" w:rsidRDefault="00201937" w14:paraId="360E8DA5" w14:textId="77777777">
                      <w:pPr>
                        <w:pStyle w:val="ListParagraph"/>
                        <w:numPr>
                          <w:ilvl w:val="1"/>
                          <w:numId w:val="32"/>
                        </w:numPr>
                        <w:spacing w:line="276" w:lineRule="auto"/>
                        <w:ind w:left="709" w:hanging="426"/>
                        <w:rPr>
                          <w:rFonts w:ascii="Titillium Web SemiBold" w:hAnsi="Titillium Web SemiBold" w:cs="Leelawadee UI"/>
                          <w:sz w:val="24"/>
                          <w:szCs w:val="24"/>
                        </w:rPr>
                      </w:pPr>
                      <w:r w:rsidRPr="009D6642">
                        <w:rPr>
                          <w:rFonts w:ascii="Titillium Web SemiBold" w:hAnsi="Titillium Web SemiBold" w:cs="Leelawadee UI"/>
                          <w:sz w:val="24"/>
                          <w:szCs w:val="24"/>
                        </w:rPr>
                        <w:t xml:space="preserve">Data upload interval, </w:t>
                      </w:r>
                      <w:proofErr w:type="spellStart"/>
                      <w:r w:rsidRPr="009D6642">
                        <w:rPr>
                          <w:rFonts w:ascii="Titillium Web SemiBold" w:hAnsi="Titillium Web SemiBold" w:cs="Leelawadee UI"/>
                          <w:sz w:val="24"/>
                          <w:szCs w:val="24"/>
                        </w:rPr>
                        <w:t>etc</w:t>
                      </w:r>
                      <w:proofErr w:type="spellEnd"/>
                    </w:p>
                    <w:p w:rsidRPr="009D6642" w:rsidR="00201937" w:rsidP="00BD5043" w:rsidRDefault="00201937" w14:paraId="675CB866" w14:textId="77777777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spacing w:line="276" w:lineRule="auto"/>
                        <w:ind w:left="426" w:hanging="426"/>
                        <w:rPr>
                          <w:rFonts w:ascii="Titillium Web SemiBold" w:hAnsi="Titillium Web SemiBold" w:cs="Leelawadee UI"/>
                          <w:sz w:val="24"/>
                          <w:szCs w:val="24"/>
                        </w:rPr>
                      </w:pPr>
                      <w:r w:rsidRPr="009D6642">
                        <w:rPr>
                          <w:rFonts w:ascii="Titillium Web SemiBold" w:hAnsi="Titillium Web SemiBold" w:cs="Leelawadee UI"/>
                          <w:sz w:val="24"/>
                          <w:szCs w:val="24"/>
                        </w:rPr>
                        <w:t>USB based PC interface for device communication</w:t>
                      </w:r>
                    </w:p>
                    <w:p w:rsidRPr="009D6642" w:rsidR="00201937" w:rsidP="00BD5043" w:rsidRDefault="00201937" w14:paraId="6B1B0981" w14:textId="77777777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spacing w:line="276" w:lineRule="auto"/>
                        <w:ind w:left="426" w:hanging="426"/>
                        <w:rPr>
                          <w:rFonts w:ascii="Titillium Web SemiBold" w:hAnsi="Titillium Web SemiBold" w:cs="Leelawadee UI"/>
                          <w:sz w:val="24"/>
                          <w:szCs w:val="24"/>
                        </w:rPr>
                      </w:pPr>
                      <w:r w:rsidRPr="009D6642">
                        <w:rPr>
                          <w:rFonts w:ascii="Titillium Web SemiBold" w:hAnsi="Titillium Web SemiBold" w:cs="Leelawadee UI"/>
                          <w:sz w:val="24"/>
                          <w:szCs w:val="24"/>
                        </w:rPr>
                        <w:t>Support for both Linux and Windows PC operation</w:t>
                      </w:r>
                    </w:p>
                    <w:p w:rsidRPr="009D6642" w:rsidR="00201937" w:rsidP="00BD5043" w:rsidRDefault="00201937" w14:paraId="07487BA6" w14:textId="77777777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spacing w:line="276" w:lineRule="auto"/>
                        <w:ind w:left="426" w:hanging="426"/>
                        <w:rPr>
                          <w:rFonts w:ascii="Titillium Web SemiBold" w:hAnsi="Titillium Web SemiBold" w:cs="Leelawadee UI"/>
                          <w:sz w:val="24"/>
                          <w:szCs w:val="24"/>
                        </w:rPr>
                      </w:pPr>
                      <w:r w:rsidRPr="009D6642">
                        <w:rPr>
                          <w:rFonts w:ascii="Titillium Web SemiBold" w:hAnsi="Titillium Web SemiBold" w:cs="Leelawadee UI"/>
                          <w:sz w:val="24"/>
                          <w:szCs w:val="24"/>
                        </w:rPr>
                        <w:t>Supports export/import of device configurations</w:t>
                      </w:r>
                    </w:p>
                    <w:p w:rsidRPr="009D6642" w:rsidR="00201937" w:rsidP="00BD5043" w:rsidRDefault="00201937" w14:paraId="02BC446F" w14:textId="77777777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spacing w:line="276" w:lineRule="auto"/>
                        <w:ind w:left="426" w:hanging="426"/>
                        <w:rPr>
                          <w:rFonts w:ascii="Titillium Web SemiBold" w:hAnsi="Titillium Web SemiBold" w:cs="Leelawadee UI"/>
                          <w:sz w:val="24"/>
                          <w:szCs w:val="24"/>
                        </w:rPr>
                      </w:pPr>
                      <w:r w:rsidRPr="009D6642">
                        <w:rPr>
                          <w:rFonts w:ascii="Titillium Web SemiBold" w:hAnsi="Titillium Web SemiBold" w:cs="Leelawadee UI"/>
                          <w:sz w:val="24"/>
                          <w:szCs w:val="24"/>
                        </w:rPr>
                        <w:t>Support for uploading configurations to cloud</w:t>
                      </w:r>
                    </w:p>
                    <w:p w:rsidRPr="00615022" w:rsidR="00201937" w:rsidP="00201937" w:rsidRDefault="00201937" w14:paraId="0B9A017D" w14:textId="77777777">
                      <w:pPr>
                        <w:pStyle w:val="Header"/>
                        <w:spacing w:line="276" w:lineRule="auto"/>
                        <w:ind w:left="720"/>
                        <w:rPr>
                          <w:rFonts w:ascii="Titillium Web SemiBold" w:hAnsi="Titillium Web SemiBold"/>
                          <w:color w:val="D9DADA"/>
                          <w:sz w:val="26"/>
                          <w:szCs w:val="26"/>
                        </w:rPr>
                      </w:pPr>
                    </w:p>
                    <w:p w:rsidRPr="00615022" w:rsidR="00201937" w:rsidP="00201937" w:rsidRDefault="00201937" w14:paraId="2E37BD81" w14:textId="77777777">
                      <w:pPr>
                        <w:rPr>
                          <w:rFonts w:ascii="Titillium Web SemiBold" w:hAnsi="Titillium Web SemiBold"/>
                          <w:color w:val="C00000"/>
                          <w:sz w:val="26"/>
                          <w:szCs w:val="26"/>
                        </w:rPr>
                      </w:pPr>
                    </w:p>
                    <w:p w:rsidRPr="00615022" w:rsidR="00201937" w:rsidP="00201937" w:rsidRDefault="00201937" w14:paraId="2B6DC4F6" w14:textId="77777777">
                      <w:pPr>
                        <w:spacing w:line="276" w:lineRule="auto"/>
                        <w:rPr>
                          <w:rFonts w:ascii="Titillium Web SemiBold" w:hAnsi="Titillium Web SemiBold"/>
                          <w:color w:val="D9DADA"/>
                          <w:sz w:val="26"/>
                          <w:szCs w:val="26"/>
                        </w:rPr>
                      </w:pPr>
                    </w:p>
                    <w:p w:rsidRPr="00615022" w:rsidR="00201937" w:rsidP="00201937" w:rsidRDefault="00201937" w14:paraId="2D29EA6C" w14:textId="77777777">
                      <w:pPr>
                        <w:pStyle w:val="Header"/>
                        <w:spacing w:line="276" w:lineRule="auto"/>
                        <w:ind w:left="720"/>
                        <w:rPr>
                          <w:rFonts w:ascii="Titillium Web SemiBold" w:hAnsi="Titillium Web SemiBold"/>
                          <w:color w:val="D9DADA"/>
                          <w:sz w:val="26"/>
                          <w:szCs w:val="26"/>
                        </w:rPr>
                      </w:pPr>
                      <w:r w:rsidRPr="00615022">
                        <w:rPr>
                          <w:rFonts w:ascii="Titillium Web SemiBold" w:hAnsi="Titillium Web SemiBold"/>
                          <w:color w:val="D9DADA"/>
                          <w:sz w:val="26"/>
                          <w:szCs w:val="26"/>
                        </w:rPr>
                        <w:t xml:space="preserve"> </w:t>
                      </w:r>
                    </w:p>
                    <w:p w:rsidRPr="00615022" w:rsidR="00201937" w:rsidP="00201937" w:rsidRDefault="00201937" w14:paraId="3C12F349" w14:textId="77777777">
                      <w:pPr>
                        <w:rPr>
                          <w:rFonts w:ascii="Titillium Web SemiBold" w:hAnsi="Titillium Web SemiBold"/>
                          <w:color w:val="C00000"/>
                          <w:sz w:val="26"/>
                          <w:szCs w:val="26"/>
                        </w:rPr>
                      </w:pPr>
                    </w:p>
                    <w:p w:rsidRPr="00615022" w:rsidR="00201937" w:rsidP="00201937" w:rsidRDefault="00201937" w14:paraId="3E0C02A3" w14:textId="77777777">
                      <w:pPr>
                        <w:rPr>
                          <w:rFonts w:ascii="Titillium Web SemiBold" w:hAnsi="Titillium Web SemiBold"/>
                          <w:color w:val="C00000"/>
                          <w:sz w:val="26"/>
                          <w:szCs w:val="26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2E2613">
        <w:br w:type="page"/>
      </w:r>
    </w:p>
    <w:p w:rsidRPr="009E3AD6" w:rsidR="006071E0" w:rsidP="0025782B" w:rsidRDefault="006071E0" w14:paraId="6F9833D2" w14:textId="77777777">
      <w:pPr>
        <w:spacing w:line="276" w:lineRule="auto"/>
        <w:ind w:left="-426"/>
        <w:rPr>
          <w:rFonts w:ascii="Titillium Web SemiBold" w:hAnsi="Titillium Web SemiBold"/>
          <w:bCs/>
          <w:color w:val="E85222"/>
          <w:sz w:val="32"/>
          <w:szCs w:val="32"/>
        </w:rPr>
      </w:pPr>
      <w:r w:rsidRPr="009E3AD6">
        <w:rPr>
          <w:rFonts w:ascii="Titillium Web SemiBold" w:hAnsi="Titillium Web SemiBold"/>
          <w:bCs/>
          <w:color w:val="E85222"/>
          <w:sz w:val="32"/>
          <w:szCs w:val="32"/>
        </w:rPr>
        <w:lastRenderedPageBreak/>
        <w:t>Technical Specifications</w:t>
      </w:r>
    </w:p>
    <w:tbl>
      <w:tblPr>
        <w:tblStyle w:val="TableGrid"/>
        <w:tblpPr w:leftFromText="180" w:rightFromText="180" w:vertAnchor="page" w:horzAnchor="margin" w:tblpY="2485"/>
        <w:tblW w:w="9164" w:type="dxa"/>
        <w:tblLook w:val="04A0" w:firstRow="1" w:lastRow="0" w:firstColumn="1" w:lastColumn="0" w:noHBand="0" w:noVBand="1"/>
      </w:tblPr>
      <w:tblGrid>
        <w:gridCol w:w="3539"/>
        <w:gridCol w:w="5625"/>
      </w:tblGrid>
      <w:tr w:rsidRPr="00D97FF4" w:rsidR="00D24BF4" w:rsidTr="00D24BF4" w14:paraId="04924774" w14:textId="77777777">
        <w:trPr>
          <w:trHeight w:val="264"/>
        </w:trPr>
        <w:tc>
          <w:tcPr>
            <w:tcW w:w="3539" w:type="dxa"/>
            <w:shd w:val="clear" w:color="auto" w:fill="E95222"/>
            <w:vAlign w:val="center"/>
          </w:tcPr>
          <w:p w:rsidRPr="00111729" w:rsidR="00D24BF4" w:rsidP="00D24BF4" w:rsidRDefault="00D24BF4" w14:paraId="197E1EBA" w14:textId="77777777">
            <w:pPr>
              <w:jc w:val="center"/>
              <w:rPr>
                <w:rFonts w:ascii="Titillium Web SemiBold" w:hAnsi="Titillium Web SemiBold"/>
                <w:bCs/>
                <w:sz w:val="24"/>
                <w:szCs w:val="24"/>
              </w:rPr>
            </w:pPr>
            <w:r w:rsidRPr="00111729">
              <w:rPr>
                <w:rFonts w:ascii="Titillium Web SemiBold" w:hAnsi="Titillium Web SemiBold"/>
                <w:bCs/>
                <w:sz w:val="24"/>
                <w:szCs w:val="24"/>
              </w:rPr>
              <w:t>Function</w:t>
            </w:r>
          </w:p>
        </w:tc>
        <w:tc>
          <w:tcPr>
            <w:tcW w:w="5625" w:type="dxa"/>
            <w:shd w:val="clear" w:color="auto" w:fill="E95222"/>
          </w:tcPr>
          <w:p w:rsidRPr="006F6E44" w:rsidR="00D24BF4" w:rsidP="00D24BF4" w:rsidRDefault="00D24BF4" w14:paraId="166D924D" w14:textId="77777777">
            <w:pPr>
              <w:jc w:val="center"/>
              <w:rPr>
                <w:rFonts w:ascii="Titillium Web SemiBold" w:hAnsi="Titillium Web SemiBold"/>
                <w:bCs/>
                <w:color w:val="FFFFFF" w:themeColor="background1"/>
                <w:sz w:val="24"/>
                <w:szCs w:val="24"/>
              </w:rPr>
            </w:pPr>
            <w:r w:rsidRPr="00111729">
              <w:rPr>
                <w:rFonts w:ascii="Titillium Web SemiBold" w:hAnsi="Titillium Web SemiBold"/>
                <w:bCs/>
                <w:sz w:val="24"/>
                <w:szCs w:val="24"/>
              </w:rPr>
              <w:t>RS</w:t>
            </w:r>
            <w:r>
              <w:rPr>
                <w:rFonts w:ascii="Titillium Web SemiBold" w:hAnsi="Titillium Web SemiBold"/>
                <w:bCs/>
                <w:sz w:val="24"/>
                <w:szCs w:val="24"/>
              </w:rPr>
              <w:t>232</w:t>
            </w:r>
            <w:r w:rsidRPr="00111729">
              <w:rPr>
                <w:rFonts w:ascii="Titillium Web SemiBold" w:hAnsi="Titillium Web SemiBold"/>
                <w:bCs/>
                <w:sz w:val="24"/>
                <w:szCs w:val="24"/>
              </w:rPr>
              <w:t xml:space="preserve"> Serial to Cloud Gateway</w:t>
            </w:r>
          </w:p>
        </w:tc>
      </w:tr>
      <w:tr w:rsidRPr="00D97FF4" w:rsidR="00D24BF4" w:rsidTr="00D24BF4" w14:paraId="7CA378EB" w14:textId="77777777">
        <w:trPr>
          <w:trHeight w:val="264"/>
        </w:trPr>
        <w:tc>
          <w:tcPr>
            <w:tcW w:w="3539" w:type="dxa"/>
            <w:shd w:val="clear" w:color="auto" w:fill="5B5A50"/>
            <w:vAlign w:val="center"/>
          </w:tcPr>
          <w:p w:rsidRPr="00111729" w:rsidR="00D24BF4" w:rsidP="00D24BF4" w:rsidRDefault="00D24BF4" w14:paraId="7ACBD872" w14:textId="77777777">
            <w:pPr>
              <w:rPr>
                <w:rFonts w:ascii="Titillium Web SemiBold" w:hAnsi="Titillium Web SemiBold"/>
                <w:sz w:val="24"/>
                <w:szCs w:val="24"/>
              </w:rPr>
            </w:pPr>
            <w:r w:rsidRPr="00111729">
              <w:rPr>
                <w:rFonts w:ascii="Titillium Web SemiBold" w:hAnsi="Titillium Web SemiBold"/>
                <w:sz w:val="24"/>
                <w:szCs w:val="24"/>
              </w:rPr>
              <w:t>Power Supply</w:t>
            </w:r>
          </w:p>
        </w:tc>
        <w:tc>
          <w:tcPr>
            <w:tcW w:w="5625" w:type="dxa"/>
          </w:tcPr>
          <w:p w:rsidRPr="00D97FF4" w:rsidR="00D24BF4" w:rsidP="00D24BF4" w:rsidRDefault="00D24BF4" w14:paraId="793B8D2A" w14:textId="77777777">
            <w:pPr>
              <w:rPr>
                <w:rFonts w:ascii="Titillium Web SemiBold" w:hAnsi="Titillium Web SemiBold"/>
                <w:sz w:val="24"/>
                <w:szCs w:val="24"/>
              </w:rPr>
            </w:pPr>
            <w:r>
              <w:rPr>
                <w:rFonts w:ascii="Titillium Web SemiBold" w:hAnsi="Titillium Web SemiBold" w:cs="Open Sans"/>
                <w:color w:val="000000"/>
                <w:sz w:val="24"/>
                <w:szCs w:val="24"/>
              </w:rPr>
              <w:t>12</w:t>
            </w:r>
            <w:r w:rsidRPr="00D97FF4">
              <w:rPr>
                <w:rFonts w:ascii="Titillium Web SemiBold" w:hAnsi="Titillium Web SemiBold" w:cs="Open Sans"/>
                <w:color w:val="000000"/>
                <w:sz w:val="24"/>
                <w:szCs w:val="24"/>
              </w:rPr>
              <w:t>V DC</w:t>
            </w:r>
          </w:p>
        </w:tc>
      </w:tr>
      <w:tr w:rsidRPr="00D97FF4" w:rsidR="00D24BF4" w:rsidTr="00D24BF4" w14:paraId="2C7E0C71" w14:textId="77777777">
        <w:trPr>
          <w:trHeight w:val="264"/>
        </w:trPr>
        <w:tc>
          <w:tcPr>
            <w:tcW w:w="3539" w:type="dxa"/>
            <w:shd w:val="clear" w:color="auto" w:fill="5B5A50"/>
            <w:vAlign w:val="center"/>
          </w:tcPr>
          <w:p w:rsidRPr="00111729" w:rsidR="00D24BF4" w:rsidP="00D24BF4" w:rsidRDefault="00D24BF4" w14:paraId="2662C888" w14:textId="77777777">
            <w:pPr>
              <w:rPr>
                <w:rFonts w:ascii="Titillium Web SemiBold" w:hAnsi="Titillium Web SemiBold"/>
                <w:sz w:val="24"/>
                <w:szCs w:val="24"/>
              </w:rPr>
            </w:pPr>
            <w:r w:rsidRPr="00111729">
              <w:rPr>
                <w:rFonts w:ascii="Titillium Web SemiBold" w:hAnsi="Titillium Web SemiBold" w:cs="Open Sans"/>
                <w:sz w:val="24"/>
                <w:szCs w:val="24"/>
              </w:rPr>
              <w:t>Power consumption</w:t>
            </w:r>
          </w:p>
        </w:tc>
        <w:tc>
          <w:tcPr>
            <w:tcW w:w="5625" w:type="dxa"/>
          </w:tcPr>
          <w:p w:rsidRPr="00D97FF4" w:rsidR="00D24BF4" w:rsidP="00D24BF4" w:rsidRDefault="00D24BF4" w14:paraId="36B3D84E" w14:textId="77777777">
            <w:pPr>
              <w:rPr>
                <w:rFonts w:ascii="Titillium Web SemiBold" w:hAnsi="Titillium Web SemiBold"/>
                <w:sz w:val="24"/>
                <w:szCs w:val="24"/>
              </w:rPr>
            </w:pPr>
            <w:r w:rsidRPr="00753BB3">
              <w:rPr>
                <w:rFonts w:ascii="Titillium Web SemiBold" w:hAnsi="Titillium Web SemiBold" w:cs="Open Sans"/>
                <w:sz w:val="24"/>
                <w:szCs w:val="24"/>
              </w:rPr>
              <w:t>1.5A Max @12V</w:t>
            </w:r>
          </w:p>
        </w:tc>
      </w:tr>
      <w:tr w:rsidRPr="00D97FF4" w:rsidR="00D24BF4" w:rsidTr="00D24BF4" w14:paraId="464D31BB" w14:textId="77777777">
        <w:trPr>
          <w:trHeight w:val="1082"/>
        </w:trPr>
        <w:tc>
          <w:tcPr>
            <w:tcW w:w="3539" w:type="dxa"/>
            <w:shd w:val="clear" w:color="auto" w:fill="5B5A50"/>
            <w:vAlign w:val="center"/>
          </w:tcPr>
          <w:p w:rsidRPr="00111729" w:rsidR="00D24BF4" w:rsidP="00D24BF4" w:rsidRDefault="00D24BF4" w14:paraId="7AB0184C" w14:textId="77777777">
            <w:pPr>
              <w:rPr>
                <w:rFonts w:ascii="Titillium Web SemiBold" w:hAnsi="Titillium Web SemiBold" w:cs="Open Sans"/>
                <w:sz w:val="24"/>
                <w:szCs w:val="24"/>
              </w:rPr>
            </w:pPr>
            <w:r w:rsidRPr="00111729">
              <w:rPr>
                <w:rFonts w:ascii="Titillium Web SemiBold" w:hAnsi="Titillium Web SemiBold" w:cs="Open Sans"/>
                <w:sz w:val="24"/>
                <w:szCs w:val="24"/>
              </w:rPr>
              <w:t>PC interface</w:t>
            </w:r>
          </w:p>
        </w:tc>
        <w:tc>
          <w:tcPr>
            <w:tcW w:w="5625" w:type="dxa"/>
          </w:tcPr>
          <w:p w:rsidRPr="00D97FF4" w:rsidR="00D24BF4" w:rsidP="00D24BF4" w:rsidRDefault="00D24BF4" w14:paraId="50A1263A" w14:textId="77777777">
            <w:pPr>
              <w:rPr>
                <w:rFonts w:ascii="Titillium Web SemiBold" w:hAnsi="Titillium Web SemiBold" w:cs="Open Sans"/>
                <w:color w:val="000000"/>
                <w:sz w:val="24"/>
                <w:szCs w:val="24"/>
              </w:rPr>
            </w:pPr>
            <w:r w:rsidRPr="00D97FF4">
              <w:rPr>
                <w:rFonts w:ascii="Titillium Web SemiBold" w:hAnsi="Titillium Web SemiBold" w:cs="Open Sans"/>
                <w:color w:val="000000"/>
                <w:sz w:val="24"/>
                <w:szCs w:val="24"/>
              </w:rPr>
              <w:t>USB Mini B connector</w:t>
            </w:r>
          </w:p>
          <w:p w:rsidRPr="00D97FF4" w:rsidR="00D24BF4" w:rsidP="00D24BF4" w:rsidRDefault="00D24BF4" w14:paraId="51445A68" w14:textId="77777777">
            <w:pPr>
              <w:rPr>
                <w:rFonts w:ascii="Titillium Web SemiBold" w:hAnsi="Titillium Web SemiBold" w:cs="Open Sans"/>
                <w:color w:val="000000"/>
                <w:sz w:val="24"/>
                <w:szCs w:val="24"/>
              </w:rPr>
            </w:pPr>
            <w:r w:rsidRPr="00D97FF4">
              <w:rPr>
                <w:rFonts w:ascii="Titillium Web SemiBold" w:hAnsi="Titillium Web SemiBold" w:cs="Open Sans"/>
                <w:sz w:val="24"/>
                <w:szCs w:val="24"/>
              </w:rPr>
              <w:t xml:space="preserve">USB device communication for configuration using </w:t>
            </w:r>
            <w:proofErr w:type="spellStart"/>
            <w:r w:rsidRPr="00D97FF4">
              <w:rPr>
                <w:rFonts w:ascii="Titillium Web SemiBold" w:hAnsi="Titillium Web SemiBold" w:cs="Open Sans"/>
                <w:sz w:val="24"/>
                <w:szCs w:val="24"/>
              </w:rPr>
              <w:t>PreciCon</w:t>
            </w:r>
            <w:proofErr w:type="spellEnd"/>
            <w:r w:rsidRPr="00D97FF4">
              <w:rPr>
                <w:rFonts w:ascii="Titillium Web SemiBold" w:hAnsi="Titillium Web SemiBold" w:cs="Open Sans"/>
                <w:sz w:val="24"/>
                <w:szCs w:val="24"/>
              </w:rPr>
              <w:t xml:space="preserve"> tool</w:t>
            </w:r>
          </w:p>
        </w:tc>
      </w:tr>
      <w:tr w:rsidRPr="00D97FF4" w:rsidR="00D24BF4" w:rsidTr="00D24BF4" w14:paraId="20370FF5" w14:textId="77777777">
        <w:trPr>
          <w:trHeight w:val="2417"/>
        </w:trPr>
        <w:tc>
          <w:tcPr>
            <w:tcW w:w="3539" w:type="dxa"/>
            <w:shd w:val="clear" w:color="auto" w:fill="5B5A50"/>
            <w:vAlign w:val="center"/>
          </w:tcPr>
          <w:p w:rsidRPr="00111729" w:rsidR="00D24BF4" w:rsidP="00D24BF4" w:rsidRDefault="00D24BF4" w14:paraId="1A79A6A2" w14:textId="77777777">
            <w:pPr>
              <w:rPr>
                <w:rFonts w:ascii="Titillium Web SemiBold" w:hAnsi="Titillium Web SemiBold" w:cs="Open Sans"/>
                <w:sz w:val="24"/>
                <w:szCs w:val="24"/>
              </w:rPr>
            </w:pPr>
            <w:r w:rsidRPr="00111729">
              <w:rPr>
                <w:rFonts w:ascii="Titillium Web SemiBold" w:hAnsi="Titillium Web SemiBold" w:cs="Open Sans"/>
                <w:sz w:val="24"/>
                <w:szCs w:val="24"/>
              </w:rPr>
              <w:t>RS</w:t>
            </w:r>
            <w:r>
              <w:rPr>
                <w:rFonts w:ascii="Titillium Web SemiBold" w:hAnsi="Titillium Web SemiBold" w:cs="Open Sans"/>
                <w:sz w:val="24"/>
                <w:szCs w:val="24"/>
              </w:rPr>
              <w:t>232</w:t>
            </w:r>
            <w:r w:rsidRPr="00111729">
              <w:rPr>
                <w:rFonts w:ascii="Titillium Web SemiBold" w:hAnsi="Titillium Web SemiBold" w:cs="Open Sans"/>
                <w:sz w:val="24"/>
                <w:szCs w:val="24"/>
              </w:rPr>
              <w:t xml:space="preserve"> Serial Interface</w:t>
            </w:r>
          </w:p>
        </w:tc>
        <w:tc>
          <w:tcPr>
            <w:tcW w:w="5625" w:type="dxa"/>
          </w:tcPr>
          <w:p w:rsidR="00D24BF4" w:rsidP="00D24BF4" w:rsidRDefault="00D24BF4" w14:paraId="47FA4435" w14:textId="77777777">
            <w:pPr>
              <w:suppressAutoHyphens/>
              <w:jc w:val="both"/>
              <w:rPr>
                <w:rFonts w:ascii="Titillium Web SemiBold" w:hAnsi="Titillium Web SemiBold" w:cs="Open Sans"/>
                <w:sz w:val="24"/>
                <w:szCs w:val="24"/>
              </w:rPr>
            </w:pPr>
            <w:r>
              <w:rPr>
                <w:rFonts w:ascii="Titillium Web SemiBold" w:hAnsi="Titillium Web SemiBold" w:cs="Open Sans"/>
                <w:sz w:val="24"/>
                <w:szCs w:val="24"/>
              </w:rPr>
              <w:t xml:space="preserve">External interface via </w:t>
            </w:r>
            <w:r>
              <w:rPr>
                <w:rFonts w:ascii="Titillium Web SemiBold" w:hAnsi="Titillium Web SemiBold" w:cs="Verdana"/>
              </w:rPr>
              <w:t>DB-9 connector</w:t>
            </w:r>
          </w:p>
          <w:p w:rsidRPr="00D97FF4" w:rsidR="00D24BF4" w:rsidP="00D24BF4" w:rsidRDefault="00D24BF4" w14:paraId="6717774C" w14:textId="77777777">
            <w:pPr>
              <w:suppressAutoHyphens/>
              <w:jc w:val="both"/>
              <w:rPr>
                <w:rFonts w:ascii="Titillium Web SemiBold" w:hAnsi="Titillium Web SemiBold" w:cs="Open Sans"/>
                <w:sz w:val="24"/>
                <w:szCs w:val="24"/>
              </w:rPr>
            </w:pPr>
            <w:r w:rsidRPr="00D97FF4">
              <w:rPr>
                <w:rFonts w:ascii="Titillium Web SemiBold" w:hAnsi="Titillium Web SemiBold" w:cs="Open Sans"/>
                <w:sz w:val="24"/>
                <w:szCs w:val="24"/>
              </w:rPr>
              <w:t>Data bits: 7</w:t>
            </w:r>
            <w:r>
              <w:rPr>
                <w:rFonts w:ascii="Titillium Web SemiBold" w:hAnsi="Titillium Web SemiBold" w:cs="Open Sans"/>
                <w:sz w:val="24"/>
                <w:szCs w:val="24"/>
              </w:rPr>
              <w:t xml:space="preserve"> and </w:t>
            </w:r>
            <w:r w:rsidRPr="00D97FF4">
              <w:rPr>
                <w:rFonts w:ascii="Titillium Web SemiBold" w:hAnsi="Titillium Web SemiBold" w:cs="Open Sans"/>
                <w:sz w:val="24"/>
                <w:szCs w:val="24"/>
              </w:rPr>
              <w:t>8 bits</w:t>
            </w:r>
          </w:p>
          <w:p w:rsidRPr="00D97FF4" w:rsidR="00D24BF4" w:rsidP="00D24BF4" w:rsidRDefault="00D24BF4" w14:paraId="0A489AD8" w14:textId="77777777">
            <w:pPr>
              <w:suppressAutoHyphens/>
              <w:jc w:val="both"/>
              <w:rPr>
                <w:rFonts w:ascii="Titillium Web SemiBold" w:hAnsi="Titillium Web SemiBold" w:cs="Open Sans"/>
                <w:sz w:val="24"/>
                <w:szCs w:val="24"/>
              </w:rPr>
            </w:pPr>
            <w:r w:rsidRPr="00D97FF4">
              <w:rPr>
                <w:rFonts w:ascii="Titillium Web SemiBold" w:hAnsi="Titillium Web SemiBold" w:cs="Open Sans"/>
                <w:sz w:val="24"/>
                <w:szCs w:val="24"/>
              </w:rPr>
              <w:t>Baud Rate:</w:t>
            </w:r>
            <w:r>
              <w:rPr>
                <w:rFonts w:ascii="Titillium Web SemiBold" w:hAnsi="Titillium Web SemiBold" w:cs="Open Sans"/>
                <w:sz w:val="24"/>
                <w:szCs w:val="24"/>
              </w:rPr>
              <w:t xml:space="preserve"> </w:t>
            </w:r>
            <w:r w:rsidRPr="00D97FF4">
              <w:rPr>
                <w:rFonts w:ascii="Titillium Web SemiBold" w:hAnsi="Titillium Web SemiBold" w:cs="Open Sans"/>
                <w:sz w:val="24"/>
                <w:szCs w:val="24"/>
              </w:rPr>
              <w:t xml:space="preserve">300, 600, 1200, 2400, 4800, 9600, </w:t>
            </w:r>
            <w:r w:rsidRPr="00627957">
              <w:rPr>
                <w:rFonts w:ascii="Titillium Web SemiBold" w:hAnsi="Titillium Web SemiBold" w:cs="Open Sans"/>
                <w:sz w:val="24"/>
                <w:szCs w:val="24"/>
              </w:rPr>
              <w:t>14400, 19200, 38400, 57600, 115200, 128000 and 256000 bps</w:t>
            </w:r>
          </w:p>
          <w:p w:rsidRPr="00D97FF4" w:rsidR="00D24BF4" w:rsidP="00D24BF4" w:rsidRDefault="00D24BF4" w14:paraId="1E690A17" w14:textId="77777777">
            <w:pPr>
              <w:suppressAutoHyphens/>
              <w:jc w:val="both"/>
              <w:rPr>
                <w:rFonts w:ascii="Titillium Web SemiBold" w:hAnsi="Titillium Web SemiBold" w:cs="Open Sans"/>
                <w:sz w:val="24"/>
                <w:szCs w:val="24"/>
              </w:rPr>
            </w:pPr>
            <w:r w:rsidRPr="00D97FF4">
              <w:rPr>
                <w:rFonts w:ascii="Titillium Web SemiBold" w:hAnsi="Titillium Web SemiBold" w:cs="Open Sans"/>
                <w:sz w:val="24"/>
                <w:szCs w:val="24"/>
              </w:rPr>
              <w:t>Stop bits: 1, 2 bits</w:t>
            </w:r>
          </w:p>
          <w:p w:rsidR="00D24BF4" w:rsidP="00D24BF4" w:rsidRDefault="00D24BF4" w14:paraId="3EB4E1FB" w14:textId="77777777">
            <w:pPr>
              <w:rPr>
                <w:rFonts w:ascii="Titillium Web SemiBold" w:hAnsi="Titillium Web SemiBold" w:cs="Leelawadee UI"/>
                <w:sz w:val="24"/>
                <w:szCs w:val="24"/>
              </w:rPr>
            </w:pPr>
            <w:r w:rsidRPr="00D97FF4">
              <w:rPr>
                <w:rFonts w:ascii="Titillium Web SemiBold" w:hAnsi="Titillium Web SemiBold" w:cs="Open Sans"/>
                <w:sz w:val="24"/>
                <w:szCs w:val="24"/>
              </w:rPr>
              <w:t>Parity: None, Odd</w:t>
            </w:r>
            <w:r>
              <w:rPr>
                <w:rFonts w:ascii="Titillium Web SemiBold" w:hAnsi="Titillium Web SemiBold" w:cs="Open Sans"/>
                <w:sz w:val="24"/>
                <w:szCs w:val="24"/>
              </w:rPr>
              <w:t xml:space="preserve"> and</w:t>
            </w:r>
            <w:r w:rsidRPr="00D97FF4">
              <w:rPr>
                <w:rFonts w:ascii="Titillium Web SemiBold" w:hAnsi="Titillium Web SemiBold" w:cs="Open Sans"/>
                <w:sz w:val="24"/>
                <w:szCs w:val="24"/>
              </w:rPr>
              <w:t xml:space="preserve"> Even</w:t>
            </w:r>
          </w:p>
          <w:p w:rsidRPr="00D97FF4" w:rsidR="00D24BF4" w:rsidP="00D24BF4" w:rsidRDefault="00D24BF4" w14:paraId="3C4E3AEB" w14:textId="77777777">
            <w:pPr>
              <w:rPr>
                <w:rFonts w:ascii="Titillium Web SemiBold" w:hAnsi="Titillium Web SemiBold" w:cs="Open Sans"/>
                <w:color w:val="000000"/>
                <w:sz w:val="24"/>
                <w:szCs w:val="24"/>
              </w:rPr>
            </w:pPr>
            <w:r>
              <w:rPr>
                <w:rFonts w:ascii="Titillium Web SemiBold" w:hAnsi="Titillium Web SemiBold" w:cs="Open Sans"/>
                <w:color w:val="000000"/>
                <w:sz w:val="24"/>
                <w:szCs w:val="24"/>
              </w:rPr>
              <w:t>Flow Control: OFF, RTS/CTS</w:t>
            </w:r>
          </w:p>
        </w:tc>
      </w:tr>
      <w:tr w:rsidRPr="00D97FF4" w:rsidR="00D24BF4" w:rsidTr="00D24BF4" w14:paraId="4F50DAB7" w14:textId="77777777">
        <w:trPr>
          <w:trHeight w:val="793"/>
        </w:trPr>
        <w:tc>
          <w:tcPr>
            <w:tcW w:w="3539" w:type="dxa"/>
            <w:shd w:val="clear" w:color="auto" w:fill="5B5A50"/>
            <w:vAlign w:val="center"/>
          </w:tcPr>
          <w:p w:rsidRPr="00111729" w:rsidR="00D24BF4" w:rsidP="00D24BF4" w:rsidRDefault="00D24BF4" w14:paraId="7B6BE186" w14:textId="77777777">
            <w:pPr>
              <w:rPr>
                <w:rFonts w:ascii="Titillium Web SemiBold" w:hAnsi="Titillium Web SemiBold" w:cs="Open Sans"/>
                <w:sz w:val="24"/>
                <w:szCs w:val="24"/>
              </w:rPr>
            </w:pPr>
            <w:r w:rsidRPr="00111729">
              <w:rPr>
                <w:rFonts w:ascii="Titillium Web SemiBold" w:hAnsi="Titillium Web SemiBold" w:cs="Open Sans"/>
                <w:sz w:val="24"/>
                <w:szCs w:val="24"/>
              </w:rPr>
              <w:t>Environmental</w:t>
            </w:r>
          </w:p>
        </w:tc>
        <w:tc>
          <w:tcPr>
            <w:tcW w:w="5625" w:type="dxa"/>
          </w:tcPr>
          <w:p w:rsidRPr="00753BB3" w:rsidR="00D24BF4" w:rsidP="00D24BF4" w:rsidRDefault="00D24BF4" w14:paraId="74B7C25E" w14:textId="77777777">
            <w:pPr>
              <w:suppressAutoHyphens/>
              <w:jc w:val="both"/>
              <w:rPr>
                <w:rFonts w:ascii="Titillium Web SemiBold" w:hAnsi="Titillium Web SemiBold" w:cs="Open Sans"/>
                <w:sz w:val="24"/>
                <w:szCs w:val="24"/>
              </w:rPr>
            </w:pPr>
            <w:r w:rsidRPr="00753BB3">
              <w:rPr>
                <w:rFonts w:ascii="Titillium Web SemiBold" w:hAnsi="Titillium Web SemiBold" w:cs="Open Sans"/>
                <w:sz w:val="24"/>
                <w:szCs w:val="24"/>
              </w:rPr>
              <w:t>Dimension: 105mm X 68mm X 31.5mm (W/O flanges)</w:t>
            </w:r>
          </w:p>
          <w:p w:rsidRPr="00753BB3" w:rsidR="00D24BF4" w:rsidP="00D24BF4" w:rsidRDefault="00D24BF4" w14:paraId="48A8978B" w14:textId="77777777">
            <w:pPr>
              <w:suppressAutoHyphens/>
              <w:jc w:val="both"/>
              <w:rPr>
                <w:rFonts w:ascii="Titillium Web SemiBold" w:hAnsi="Titillium Web SemiBold" w:cs="Open Sans"/>
                <w:sz w:val="24"/>
                <w:szCs w:val="24"/>
              </w:rPr>
            </w:pPr>
            <w:r w:rsidRPr="00753BB3">
              <w:rPr>
                <w:rFonts w:ascii="Titillium Web SemiBold" w:hAnsi="Titillium Web SemiBold" w:cs="Open Sans"/>
                <w:sz w:val="24"/>
                <w:szCs w:val="24"/>
              </w:rPr>
              <w:t>Weight: 138 gm</w:t>
            </w:r>
          </w:p>
          <w:p w:rsidR="00D24BF4" w:rsidP="00D24BF4" w:rsidRDefault="00D24BF4" w14:paraId="06CA9208" w14:textId="77777777">
            <w:pPr>
              <w:suppressAutoHyphens/>
              <w:jc w:val="both"/>
              <w:rPr>
                <w:rFonts w:ascii="Titillium Web SemiBold" w:hAnsi="Titillium Web SemiBold" w:cs="Open Sans"/>
                <w:color w:val="000000"/>
                <w:sz w:val="24"/>
                <w:szCs w:val="24"/>
              </w:rPr>
            </w:pPr>
            <w:r w:rsidRPr="00D97FF4">
              <w:rPr>
                <w:rFonts w:ascii="Titillium Web SemiBold" w:hAnsi="Titillium Web SemiBold" w:cs="Open Sans"/>
                <w:color w:val="000000"/>
                <w:sz w:val="24"/>
                <w:szCs w:val="24"/>
              </w:rPr>
              <w:t>ABS plastic (IP40)</w:t>
            </w:r>
          </w:p>
          <w:p w:rsidRPr="00D97FF4" w:rsidR="00D24BF4" w:rsidP="00D24BF4" w:rsidRDefault="00D24BF4" w14:paraId="2450EAEA" w14:textId="77777777">
            <w:pPr>
              <w:suppressAutoHyphens/>
              <w:jc w:val="both"/>
              <w:rPr>
                <w:rFonts w:ascii="Titillium Web SemiBold" w:hAnsi="Titillium Web SemiBold" w:cs="Open Sans"/>
                <w:sz w:val="24"/>
                <w:szCs w:val="24"/>
              </w:rPr>
            </w:pPr>
            <w:r>
              <w:rPr>
                <w:rFonts w:ascii="Titillium Web SemiBold" w:hAnsi="Titillium Web SemiBold" w:cs="Open Sans"/>
                <w:color w:val="000000"/>
                <w:sz w:val="24"/>
                <w:szCs w:val="24"/>
              </w:rPr>
              <w:t xml:space="preserve">Operating Temperature: </w:t>
            </w:r>
            <w:r w:rsidRPr="00D97FF4">
              <w:rPr>
                <w:rFonts w:ascii="Titillium Web SemiBold" w:hAnsi="Titillium Web SemiBold" w:cs="Open Sans"/>
                <w:color w:val="000000"/>
                <w:sz w:val="24"/>
                <w:szCs w:val="24"/>
              </w:rPr>
              <w:t xml:space="preserve">-40 to </w:t>
            </w:r>
            <w:r>
              <w:rPr>
                <w:rFonts w:ascii="Titillium Web SemiBold" w:hAnsi="Titillium Web SemiBold" w:cs="Open Sans"/>
                <w:color w:val="000000"/>
                <w:sz w:val="24"/>
                <w:szCs w:val="24"/>
              </w:rPr>
              <w:t>+</w:t>
            </w:r>
            <w:r w:rsidRPr="00D97FF4">
              <w:rPr>
                <w:rFonts w:ascii="Titillium Web SemiBold" w:hAnsi="Titillium Web SemiBold" w:cs="Open Sans"/>
                <w:color w:val="000000"/>
                <w:sz w:val="24"/>
                <w:szCs w:val="24"/>
              </w:rPr>
              <w:t>85 Degree Celsius</w:t>
            </w:r>
          </w:p>
        </w:tc>
      </w:tr>
      <w:tr w:rsidRPr="00D97FF4" w:rsidR="00D24BF4" w:rsidTr="00D24BF4" w14:paraId="0C48436F" w14:textId="77777777">
        <w:trPr>
          <w:trHeight w:val="528"/>
        </w:trPr>
        <w:tc>
          <w:tcPr>
            <w:tcW w:w="3539" w:type="dxa"/>
            <w:shd w:val="clear" w:color="auto" w:fill="5B5A50"/>
            <w:vAlign w:val="center"/>
          </w:tcPr>
          <w:p w:rsidRPr="00111729" w:rsidR="00D24BF4" w:rsidP="00D24BF4" w:rsidRDefault="00D24BF4" w14:paraId="6BE371CC" w14:textId="77777777">
            <w:pPr>
              <w:rPr>
                <w:rFonts w:ascii="Titillium Web SemiBold" w:hAnsi="Titillium Web SemiBold" w:cs="Open Sans"/>
                <w:sz w:val="24"/>
                <w:szCs w:val="24"/>
              </w:rPr>
            </w:pPr>
            <w:r w:rsidRPr="00111729">
              <w:rPr>
                <w:rFonts w:ascii="Titillium Web SemiBold" w:hAnsi="Titillium Web SemiBold" w:cs="Open Sans"/>
                <w:sz w:val="24"/>
                <w:szCs w:val="24"/>
              </w:rPr>
              <w:t>Data storage Capability</w:t>
            </w:r>
          </w:p>
        </w:tc>
        <w:tc>
          <w:tcPr>
            <w:tcW w:w="5625" w:type="dxa"/>
          </w:tcPr>
          <w:p w:rsidRPr="00D97FF4" w:rsidR="00D24BF4" w:rsidP="00D24BF4" w:rsidRDefault="00D24BF4" w14:paraId="0F919EB7" w14:textId="77777777">
            <w:pPr>
              <w:rPr>
                <w:rFonts w:ascii="Titillium Web SemiBold" w:hAnsi="Titillium Web SemiBold" w:cs="Open Sans"/>
                <w:color w:val="000000"/>
                <w:sz w:val="24"/>
                <w:szCs w:val="24"/>
              </w:rPr>
            </w:pPr>
            <w:r w:rsidRPr="00D97FF4">
              <w:rPr>
                <w:rFonts w:ascii="Titillium Web SemiBold" w:hAnsi="Titillium Web SemiBold" w:cs="Open Sans"/>
                <w:color w:val="000000"/>
                <w:sz w:val="24"/>
                <w:szCs w:val="24"/>
              </w:rPr>
              <w:t>Non-Removable microSD card</w:t>
            </w:r>
          </w:p>
          <w:p w:rsidRPr="00D97FF4" w:rsidR="00D24BF4" w:rsidP="00D24BF4" w:rsidRDefault="00D24BF4" w14:paraId="608292D8" w14:textId="77777777">
            <w:pPr>
              <w:suppressAutoHyphens/>
              <w:jc w:val="both"/>
              <w:rPr>
                <w:rFonts w:ascii="Titillium Web SemiBold" w:hAnsi="Titillium Web SemiBold" w:cs="Open Sans"/>
                <w:color w:val="000000"/>
                <w:sz w:val="24"/>
                <w:szCs w:val="24"/>
              </w:rPr>
            </w:pPr>
            <w:r w:rsidRPr="00D97FF4">
              <w:rPr>
                <w:rFonts w:ascii="Titillium Web SemiBold" w:hAnsi="Titillium Web SemiBold" w:cs="Open Sans"/>
                <w:color w:val="000000"/>
                <w:sz w:val="24"/>
                <w:szCs w:val="24"/>
              </w:rPr>
              <w:t>8 to 32GByte</w:t>
            </w:r>
          </w:p>
        </w:tc>
      </w:tr>
      <w:tr w:rsidRPr="00D97FF4" w:rsidR="00D24BF4" w:rsidTr="00D24BF4" w14:paraId="2BA347BD" w14:textId="77777777">
        <w:trPr>
          <w:trHeight w:val="1069"/>
        </w:trPr>
        <w:tc>
          <w:tcPr>
            <w:tcW w:w="3539" w:type="dxa"/>
            <w:shd w:val="clear" w:color="auto" w:fill="5B5A50"/>
            <w:vAlign w:val="center"/>
          </w:tcPr>
          <w:p w:rsidRPr="00111729" w:rsidR="00D24BF4" w:rsidP="00D24BF4" w:rsidRDefault="00D24BF4" w14:paraId="4B4FC06E" w14:textId="77777777">
            <w:pPr>
              <w:rPr>
                <w:rFonts w:ascii="Titillium Web SemiBold" w:hAnsi="Titillium Web SemiBold" w:cs="Open Sans"/>
                <w:sz w:val="24"/>
                <w:szCs w:val="24"/>
              </w:rPr>
            </w:pPr>
            <w:r w:rsidRPr="00111729">
              <w:rPr>
                <w:rFonts w:ascii="Titillium Web SemiBold" w:hAnsi="Titillium Web SemiBold" w:cs="Open Sans"/>
                <w:sz w:val="24"/>
                <w:szCs w:val="24"/>
              </w:rPr>
              <w:t>Status Indication</w:t>
            </w:r>
          </w:p>
        </w:tc>
        <w:tc>
          <w:tcPr>
            <w:tcW w:w="5625" w:type="dxa"/>
          </w:tcPr>
          <w:p w:rsidRPr="00D97FF4" w:rsidR="00D24BF4" w:rsidP="00D24BF4" w:rsidRDefault="00D24BF4" w14:paraId="4D962443" w14:textId="77777777">
            <w:pPr>
              <w:suppressAutoHyphens/>
              <w:jc w:val="both"/>
              <w:rPr>
                <w:rFonts w:ascii="Titillium Web SemiBold" w:hAnsi="Titillium Web SemiBold" w:cs="Open Sans"/>
                <w:sz w:val="24"/>
                <w:szCs w:val="24"/>
              </w:rPr>
            </w:pPr>
            <w:r w:rsidRPr="00D97FF4">
              <w:rPr>
                <w:rFonts w:ascii="Titillium Web SemiBold" w:hAnsi="Titillium Web SemiBold" w:cs="Open Sans"/>
                <w:color w:val="000000"/>
                <w:sz w:val="24"/>
                <w:szCs w:val="24"/>
              </w:rPr>
              <w:t xml:space="preserve">LED 1 for </w:t>
            </w:r>
            <w:r w:rsidRPr="00D97FF4">
              <w:rPr>
                <w:rFonts w:ascii="Titillium Web SemiBold" w:hAnsi="Titillium Web SemiBold" w:cs="Open Sans"/>
                <w:sz w:val="24"/>
                <w:szCs w:val="24"/>
              </w:rPr>
              <w:t xml:space="preserve">Power status </w:t>
            </w:r>
          </w:p>
          <w:p w:rsidRPr="00D97FF4" w:rsidR="00D24BF4" w:rsidP="00D24BF4" w:rsidRDefault="00D24BF4" w14:paraId="13F9F230" w14:textId="77777777">
            <w:pPr>
              <w:rPr>
                <w:rFonts w:ascii="Titillium Web SemiBold" w:hAnsi="Titillium Web SemiBold" w:cs="Open Sans"/>
                <w:color w:val="000000"/>
                <w:sz w:val="24"/>
                <w:szCs w:val="24"/>
              </w:rPr>
            </w:pPr>
            <w:r w:rsidRPr="00D97FF4">
              <w:rPr>
                <w:rFonts w:ascii="Titillium Web SemiBold" w:hAnsi="Titillium Web SemiBold" w:cs="Open Sans"/>
                <w:color w:val="000000"/>
                <w:sz w:val="24"/>
                <w:szCs w:val="24"/>
              </w:rPr>
              <w:t>LED 2 for Serial communication status</w:t>
            </w:r>
          </w:p>
          <w:p w:rsidRPr="00D97FF4" w:rsidR="00D24BF4" w:rsidP="00D24BF4" w:rsidRDefault="00D24BF4" w14:paraId="76CCD8BA" w14:textId="77777777">
            <w:pPr>
              <w:rPr>
                <w:rFonts w:ascii="Titillium Web SemiBold" w:hAnsi="Titillium Web SemiBold" w:cs="Open Sans"/>
                <w:color w:val="000000"/>
                <w:sz w:val="24"/>
                <w:szCs w:val="24"/>
              </w:rPr>
            </w:pPr>
            <w:r w:rsidRPr="00D97FF4">
              <w:rPr>
                <w:rFonts w:ascii="Titillium Web SemiBold" w:hAnsi="Titillium Web SemiBold" w:cs="Open Sans"/>
                <w:color w:val="000000"/>
                <w:sz w:val="24"/>
                <w:szCs w:val="24"/>
              </w:rPr>
              <w:t>LED 3 for Cloud network communication status</w:t>
            </w:r>
          </w:p>
        </w:tc>
      </w:tr>
      <w:tr w:rsidRPr="00D97FF4" w:rsidR="00D24BF4" w:rsidTr="00D24BF4" w14:paraId="5CC2009A" w14:textId="77777777">
        <w:trPr>
          <w:trHeight w:val="276"/>
        </w:trPr>
        <w:tc>
          <w:tcPr>
            <w:tcW w:w="9164" w:type="dxa"/>
            <w:gridSpan w:val="2"/>
            <w:shd w:val="clear" w:color="auto" w:fill="5B5A50"/>
            <w:vAlign w:val="center"/>
          </w:tcPr>
          <w:p w:rsidRPr="00111729" w:rsidR="00D24BF4" w:rsidP="00D24BF4" w:rsidRDefault="00D24BF4" w14:paraId="3203F45A" w14:textId="77777777">
            <w:pPr>
              <w:suppressAutoHyphens/>
              <w:jc w:val="center"/>
              <w:rPr>
                <w:rFonts w:ascii="Titillium Web SemiBold" w:hAnsi="Titillium Web SemiBold" w:cs="Open Sans"/>
                <w:sz w:val="24"/>
                <w:szCs w:val="24"/>
              </w:rPr>
            </w:pPr>
            <w:r w:rsidRPr="00111729">
              <w:rPr>
                <w:rFonts w:ascii="Titillium Web SemiBold" w:hAnsi="Titillium Web SemiBold" w:cs="Open Sans"/>
                <w:sz w:val="24"/>
                <w:szCs w:val="24"/>
              </w:rPr>
              <w:t>Analog input</w:t>
            </w:r>
          </w:p>
        </w:tc>
      </w:tr>
      <w:tr w:rsidRPr="00D97FF4" w:rsidR="00D24BF4" w:rsidTr="00D24BF4" w14:paraId="27C288B4" w14:textId="77777777">
        <w:trPr>
          <w:trHeight w:val="264"/>
        </w:trPr>
        <w:tc>
          <w:tcPr>
            <w:tcW w:w="3539" w:type="dxa"/>
            <w:shd w:val="clear" w:color="auto" w:fill="5B5A50"/>
            <w:vAlign w:val="center"/>
          </w:tcPr>
          <w:p w:rsidRPr="00111729" w:rsidR="00D24BF4" w:rsidP="00D24BF4" w:rsidRDefault="00D24BF4" w14:paraId="199E00F8" w14:textId="77777777">
            <w:pPr>
              <w:rPr>
                <w:rFonts w:ascii="Titillium Web SemiBold" w:hAnsi="Titillium Web SemiBold" w:cs="Open Sans"/>
                <w:sz w:val="24"/>
                <w:szCs w:val="24"/>
              </w:rPr>
            </w:pPr>
            <w:r w:rsidRPr="00111729">
              <w:rPr>
                <w:rFonts w:ascii="Titillium Web SemiBold" w:hAnsi="Titillium Web SemiBold" w:cs="Open Sans"/>
                <w:sz w:val="24"/>
                <w:szCs w:val="24"/>
              </w:rPr>
              <w:t>Number of channels</w:t>
            </w:r>
          </w:p>
        </w:tc>
        <w:tc>
          <w:tcPr>
            <w:tcW w:w="5625" w:type="dxa"/>
          </w:tcPr>
          <w:p w:rsidRPr="00D97FF4" w:rsidR="00D24BF4" w:rsidP="00D24BF4" w:rsidRDefault="00D24BF4" w14:paraId="5D97E895" w14:textId="77777777">
            <w:pPr>
              <w:suppressAutoHyphens/>
              <w:jc w:val="both"/>
              <w:rPr>
                <w:rFonts w:ascii="Titillium Web SemiBold" w:hAnsi="Titillium Web SemiBold" w:cs="Open Sans"/>
                <w:b/>
                <w:bCs/>
                <w:color w:val="000000"/>
                <w:sz w:val="24"/>
                <w:szCs w:val="24"/>
              </w:rPr>
            </w:pPr>
            <w:r w:rsidRPr="00D97FF4">
              <w:rPr>
                <w:rFonts w:ascii="Titillium Web SemiBold" w:hAnsi="Titillium Web SemiBold" w:cs="Open Sans"/>
                <w:color w:val="000000"/>
                <w:sz w:val="24"/>
                <w:szCs w:val="24"/>
              </w:rPr>
              <w:t>2</w:t>
            </w:r>
          </w:p>
        </w:tc>
      </w:tr>
      <w:tr w:rsidRPr="00D97FF4" w:rsidR="00D24BF4" w:rsidTr="00D24BF4" w14:paraId="1D119C36" w14:textId="77777777">
        <w:trPr>
          <w:trHeight w:val="264"/>
        </w:trPr>
        <w:tc>
          <w:tcPr>
            <w:tcW w:w="3539" w:type="dxa"/>
            <w:shd w:val="clear" w:color="auto" w:fill="5B5A50"/>
            <w:vAlign w:val="center"/>
          </w:tcPr>
          <w:p w:rsidRPr="00111729" w:rsidR="00D24BF4" w:rsidP="00D24BF4" w:rsidRDefault="00D24BF4" w14:paraId="6D031C6F" w14:textId="77777777">
            <w:pPr>
              <w:rPr>
                <w:rFonts w:ascii="Titillium Web SemiBold" w:hAnsi="Titillium Web SemiBold" w:cs="Open Sans"/>
                <w:sz w:val="24"/>
                <w:szCs w:val="24"/>
              </w:rPr>
            </w:pPr>
            <w:r w:rsidRPr="00111729">
              <w:rPr>
                <w:rFonts w:ascii="Titillium Web SemiBold" w:hAnsi="Titillium Web SemiBold" w:cs="Open Sans"/>
                <w:sz w:val="24"/>
                <w:szCs w:val="24"/>
              </w:rPr>
              <w:t>Range</w:t>
            </w:r>
          </w:p>
        </w:tc>
        <w:tc>
          <w:tcPr>
            <w:tcW w:w="5625" w:type="dxa"/>
          </w:tcPr>
          <w:p w:rsidRPr="00D97FF4" w:rsidR="00D24BF4" w:rsidP="00D24BF4" w:rsidRDefault="00D24BF4" w14:paraId="2B66AD43" w14:textId="77777777">
            <w:pPr>
              <w:suppressAutoHyphens/>
              <w:jc w:val="both"/>
              <w:rPr>
                <w:rFonts w:ascii="Titillium Web SemiBold" w:hAnsi="Titillium Web SemiBold" w:cs="Open Sans"/>
                <w:color w:val="000000"/>
                <w:sz w:val="24"/>
                <w:szCs w:val="24"/>
              </w:rPr>
            </w:pPr>
            <w:r w:rsidRPr="00D97FF4">
              <w:rPr>
                <w:rFonts w:ascii="Titillium Web SemiBold" w:hAnsi="Titillium Web SemiBold" w:cs="Open Sans"/>
                <w:color w:val="000000"/>
                <w:sz w:val="24"/>
                <w:szCs w:val="24"/>
              </w:rPr>
              <w:t xml:space="preserve">Current Input </w:t>
            </w:r>
            <w:r>
              <w:rPr>
                <w:rFonts w:ascii="Titillium Web SemiBold" w:hAnsi="Titillium Web SemiBold" w:cs="Open Sans"/>
                <w:color w:val="000000"/>
                <w:sz w:val="24"/>
                <w:szCs w:val="24"/>
              </w:rPr>
              <w:t>–</w:t>
            </w:r>
            <w:r w:rsidRPr="00D97FF4">
              <w:rPr>
                <w:rFonts w:ascii="Titillium Web SemiBold" w:hAnsi="Titillium Web SemiBold" w:cs="Open Sans"/>
                <w:color w:val="000000"/>
                <w:sz w:val="24"/>
                <w:szCs w:val="24"/>
              </w:rPr>
              <w:t xml:space="preserve"> 4</w:t>
            </w:r>
            <w:r>
              <w:rPr>
                <w:rFonts w:ascii="Titillium Web SemiBold" w:hAnsi="Titillium Web SemiBold" w:cs="Open Sans"/>
                <w:color w:val="000000"/>
                <w:sz w:val="24"/>
                <w:szCs w:val="24"/>
              </w:rPr>
              <w:t>mA</w:t>
            </w:r>
            <w:r w:rsidRPr="00D97FF4">
              <w:rPr>
                <w:rFonts w:ascii="Titillium Web SemiBold" w:hAnsi="Titillium Web SemiBold" w:cs="Open Sans"/>
                <w:color w:val="000000"/>
                <w:sz w:val="24"/>
                <w:szCs w:val="24"/>
              </w:rPr>
              <w:t xml:space="preserve"> to 20mA</w:t>
            </w:r>
          </w:p>
        </w:tc>
      </w:tr>
      <w:tr w:rsidRPr="00D97FF4" w:rsidR="00D24BF4" w:rsidTr="00D24BF4" w14:paraId="2D120448" w14:textId="77777777">
        <w:trPr>
          <w:trHeight w:val="264"/>
        </w:trPr>
        <w:tc>
          <w:tcPr>
            <w:tcW w:w="3539" w:type="dxa"/>
            <w:shd w:val="clear" w:color="auto" w:fill="5B5A50"/>
            <w:vAlign w:val="center"/>
          </w:tcPr>
          <w:p w:rsidRPr="00111729" w:rsidR="00D24BF4" w:rsidP="00D24BF4" w:rsidRDefault="00D24BF4" w14:paraId="47A29849" w14:textId="77777777">
            <w:pPr>
              <w:rPr>
                <w:rFonts w:ascii="Titillium Web SemiBold" w:hAnsi="Titillium Web SemiBold" w:cs="Open Sans"/>
                <w:sz w:val="24"/>
                <w:szCs w:val="24"/>
              </w:rPr>
            </w:pPr>
            <w:r w:rsidRPr="00111729">
              <w:rPr>
                <w:rFonts w:ascii="Titillium Web SemiBold" w:hAnsi="Titillium Web SemiBold" w:cs="Open Sans"/>
                <w:sz w:val="24"/>
                <w:szCs w:val="24"/>
              </w:rPr>
              <w:t>Resolution</w:t>
            </w:r>
          </w:p>
        </w:tc>
        <w:tc>
          <w:tcPr>
            <w:tcW w:w="5625" w:type="dxa"/>
          </w:tcPr>
          <w:p w:rsidRPr="00D97FF4" w:rsidR="00D24BF4" w:rsidP="00D24BF4" w:rsidRDefault="00D24BF4" w14:paraId="43B90C19" w14:textId="77777777">
            <w:pPr>
              <w:suppressAutoHyphens/>
              <w:jc w:val="both"/>
              <w:rPr>
                <w:rFonts w:ascii="Titillium Web SemiBold" w:hAnsi="Titillium Web SemiBold" w:cs="Open Sans"/>
                <w:color w:val="000000"/>
                <w:sz w:val="24"/>
                <w:szCs w:val="24"/>
              </w:rPr>
            </w:pPr>
            <w:r w:rsidRPr="00D97FF4">
              <w:rPr>
                <w:rFonts w:ascii="Titillium Web SemiBold" w:hAnsi="Titillium Web SemiBold" w:cs="Open Sans"/>
                <w:color w:val="000000"/>
                <w:sz w:val="24"/>
                <w:szCs w:val="24"/>
              </w:rPr>
              <w:t>16-bit</w:t>
            </w:r>
          </w:p>
        </w:tc>
      </w:tr>
      <w:tr w:rsidRPr="00D97FF4" w:rsidR="00D24BF4" w:rsidTr="00D24BF4" w14:paraId="517F9DC7" w14:textId="77777777">
        <w:trPr>
          <w:trHeight w:val="264"/>
        </w:trPr>
        <w:tc>
          <w:tcPr>
            <w:tcW w:w="3539" w:type="dxa"/>
            <w:shd w:val="clear" w:color="auto" w:fill="5B5A50"/>
            <w:vAlign w:val="center"/>
          </w:tcPr>
          <w:p w:rsidRPr="00111729" w:rsidR="00D24BF4" w:rsidP="00D24BF4" w:rsidRDefault="00D24BF4" w14:paraId="273B18E5" w14:textId="77777777">
            <w:pPr>
              <w:rPr>
                <w:rFonts w:ascii="Titillium Web SemiBold" w:hAnsi="Titillium Web SemiBold" w:cs="Open Sans"/>
                <w:sz w:val="24"/>
                <w:szCs w:val="24"/>
              </w:rPr>
            </w:pPr>
            <w:r w:rsidRPr="00111729">
              <w:rPr>
                <w:rFonts w:ascii="Titillium Web SemiBold" w:hAnsi="Titillium Web SemiBold" w:cs="Open Sans"/>
                <w:sz w:val="24"/>
                <w:szCs w:val="24"/>
              </w:rPr>
              <w:t>Input impedance</w:t>
            </w:r>
          </w:p>
        </w:tc>
        <w:tc>
          <w:tcPr>
            <w:tcW w:w="5625" w:type="dxa"/>
          </w:tcPr>
          <w:p w:rsidRPr="00E04AB4" w:rsidR="00D24BF4" w:rsidP="00D24BF4" w:rsidRDefault="00D24BF4" w14:paraId="2136E1C2" w14:textId="77777777">
            <w:pPr>
              <w:suppressAutoHyphens/>
              <w:jc w:val="both"/>
              <w:rPr>
                <w:rFonts w:ascii="Titillium Web SemiBold" w:hAnsi="Titillium Web SemiBold" w:cs="Open Sans"/>
                <w:color w:val="FF0000"/>
                <w:sz w:val="24"/>
                <w:szCs w:val="24"/>
              </w:rPr>
            </w:pPr>
            <w:r w:rsidRPr="00EF26F7">
              <w:rPr>
                <w:rFonts w:ascii="Titillium Web SemiBold" w:hAnsi="Titillium Web SemiBold" w:cs="Open Sans"/>
                <w:sz w:val="24"/>
                <w:szCs w:val="24"/>
              </w:rPr>
              <w:t>120 ohms</w:t>
            </w:r>
          </w:p>
        </w:tc>
      </w:tr>
    </w:tbl>
    <w:p w:rsidR="00A37897" w:rsidRDefault="00A37897" w14:paraId="19CBDE27" w14:textId="77777777">
      <w:r>
        <w:br w:type="page"/>
      </w:r>
    </w:p>
    <w:tbl>
      <w:tblPr>
        <w:tblStyle w:val="TableGrid"/>
        <w:tblpPr w:leftFromText="180" w:rightFromText="180" w:vertAnchor="page" w:horzAnchor="margin" w:tblpY="2065"/>
        <w:tblW w:w="9164" w:type="dxa"/>
        <w:tblLook w:val="04A0" w:firstRow="1" w:lastRow="0" w:firstColumn="1" w:lastColumn="0" w:noHBand="0" w:noVBand="1"/>
      </w:tblPr>
      <w:tblGrid>
        <w:gridCol w:w="3539"/>
        <w:gridCol w:w="5625"/>
      </w:tblGrid>
      <w:tr w:rsidRPr="00D97FF4" w:rsidR="003C785D" w:rsidTr="003C785D" w14:paraId="35216DEE" w14:textId="77777777">
        <w:trPr>
          <w:trHeight w:val="264"/>
        </w:trPr>
        <w:tc>
          <w:tcPr>
            <w:tcW w:w="3539" w:type="dxa"/>
            <w:shd w:val="clear" w:color="auto" w:fill="E95222"/>
            <w:vAlign w:val="center"/>
          </w:tcPr>
          <w:p w:rsidRPr="00D17852" w:rsidR="003C785D" w:rsidP="003C785D" w:rsidRDefault="003C785D" w14:paraId="08F477F9" w14:textId="77777777">
            <w:pPr>
              <w:suppressAutoHyphens/>
              <w:jc w:val="center"/>
              <w:rPr>
                <w:rFonts w:ascii="Titillium Web SemiBold" w:hAnsi="Titillium Web SemiBold" w:cs="Open Sans"/>
                <w:bCs/>
                <w:sz w:val="24"/>
                <w:szCs w:val="24"/>
              </w:rPr>
            </w:pPr>
            <w:r w:rsidRPr="00D17852">
              <w:rPr>
                <w:rFonts w:ascii="Titillium Web SemiBold" w:hAnsi="Titillium Web SemiBold"/>
                <w:bCs/>
                <w:sz w:val="24"/>
                <w:szCs w:val="24"/>
              </w:rPr>
              <w:lastRenderedPageBreak/>
              <w:t>Function</w:t>
            </w:r>
          </w:p>
        </w:tc>
        <w:tc>
          <w:tcPr>
            <w:tcW w:w="5625" w:type="dxa"/>
            <w:shd w:val="clear" w:color="auto" w:fill="E95222"/>
          </w:tcPr>
          <w:p w:rsidRPr="00B12A91" w:rsidR="003C785D" w:rsidP="003C785D" w:rsidRDefault="003C785D" w14:paraId="25AB3BCA" w14:textId="77777777">
            <w:pPr>
              <w:suppressAutoHyphens/>
              <w:jc w:val="center"/>
              <w:rPr>
                <w:rFonts w:ascii="Titillium Web SemiBold" w:hAnsi="Titillium Web SemiBold" w:cs="Open Sans"/>
                <w:bCs/>
                <w:color w:val="FFFFFF" w:themeColor="background1"/>
                <w:sz w:val="24"/>
                <w:szCs w:val="24"/>
              </w:rPr>
            </w:pPr>
            <w:r w:rsidRPr="00450CC6">
              <w:rPr>
                <w:rFonts w:ascii="Titillium Web SemiBold" w:hAnsi="Titillium Web SemiBold"/>
                <w:bCs/>
                <w:sz w:val="24"/>
                <w:szCs w:val="24"/>
              </w:rPr>
              <w:t>RS</w:t>
            </w:r>
            <w:r>
              <w:rPr>
                <w:rFonts w:ascii="Titillium Web SemiBold" w:hAnsi="Titillium Web SemiBold"/>
                <w:bCs/>
                <w:sz w:val="24"/>
                <w:szCs w:val="24"/>
              </w:rPr>
              <w:t>232</w:t>
            </w:r>
            <w:r w:rsidRPr="00450CC6">
              <w:rPr>
                <w:rFonts w:ascii="Titillium Web SemiBold" w:hAnsi="Titillium Web SemiBold"/>
                <w:bCs/>
                <w:sz w:val="24"/>
                <w:szCs w:val="24"/>
              </w:rPr>
              <w:t xml:space="preserve"> Serial to Cloud Gateway</w:t>
            </w:r>
          </w:p>
        </w:tc>
      </w:tr>
      <w:tr w:rsidRPr="00D97FF4" w:rsidR="003C785D" w:rsidTr="003C785D" w14:paraId="642805C0" w14:textId="77777777">
        <w:trPr>
          <w:trHeight w:val="264"/>
        </w:trPr>
        <w:tc>
          <w:tcPr>
            <w:tcW w:w="9164" w:type="dxa"/>
            <w:gridSpan w:val="2"/>
            <w:shd w:val="clear" w:color="auto" w:fill="5B5A50"/>
            <w:vAlign w:val="center"/>
          </w:tcPr>
          <w:p w:rsidRPr="00D17852" w:rsidR="003C785D" w:rsidP="003C785D" w:rsidRDefault="003C785D" w14:paraId="5E830A1E" w14:textId="77777777">
            <w:pPr>
              <w:suppressAutoHyphens/>
              <w:jc w:val="center"/>
              <w:rPr>
                <w:rFonts w:ascii="Titillium Web SemiBold" w:hAnsi="Titillium Web SemiBold" w:cs="Open Sans"/>
                <w:sz w:val="24"/>
                <w:szCs w:val="24"/>
              </w:rPr>
            </w:pPr>
            <w:r w:rsidRPr="00D17852">
              <w:rPr>
                <w:rFonts w:ascii="Titillium Web SemiBold" w:hAnsi="Titillium Web SemiBold" w:cs="Open Sans"/>
                <w:sz w:val="24"/>
                <w:szCs w:val="24"/>
              </w:rPr>
              <w:t>Digital Input</w:t>
            </w:r>
          </w:p>
        </w:tc>
      </w:tr>
      <w:tr w:rsidRPr="00D97FF4" w:rsidR="003C785D" w:rsidTr="003C785D" w14:paraId="7171D718" w14:textId="77777777">
        <w:trPr>
          <w:trHeight w:val="276"/>
        </w:trPr>
        <w:tc>
          <w:tcPr>
            <w:tcW w:w="3539" w:type="dxa"/>
            <w:shd w:val="clear" w:color="auto" w:fill="5B5A50"/>
            <w:vAlign w:val="center"/>
          </w:tcPr>
          <w:p w:rsidRPr="00D17852" w:rsidR="003C785D" w:rsidP="003C785D" w:rsidRDefault="003C785D" w14:paraId="6E718352" w14:textId="77777777">
            <w:pPr>
              <w:rPr>
                <w:rFonts w:ascii="Titillium Web SemiBold" w:hAnsi="Titillium Web SemiBold" w:cs="Open Sans"/>
                <w:sz w:val="24"/>
                <w:szCs w:val="24"/>
              </w:rPr>
            </w:pPr>
            <w:r w:rsidRPr="00D17852">
              <w:rPr>
                <w:rFonts w:ascii="Titillium Web SemiBold" w:hAnsi="Titillium Web SemiBold" w:cs="Open Sans"/>
                <w:sz w:val="24"/>
                <w:szCs w:val="24"/>
              </w:rPr>
              <w:t>Number of channels</w:t>
            </w:r>
          </w:p>
        </w:tc>
        <w:tc>
          <w:tcPr>
            <w:tcW w:w="5625" w:type="dxa"/>
          </w:tcPr>
          <w:p w:rsidRPr="00D97FF4" w:rsidR="003C785D" w:rsidP="003C785D" w:rsidRDefault="003C785D" w14:paraId="13C7C233" w14:textId="77777777">
            <w:pPr>
              <w:suppressAutoHyphens/>
              <w:jc w:val="both"/>
              <w:rPr>
                <w:rFonts w:ascii="Titillium Web SemiBold" w:hAnsi="Titillium Web SemiBold" w:cs="Open Sans"/>
                <w:b/>
                <w:bCs/>
                <w:color w:val="000000"/>
                <w:sz w:val="24"/>
                <w:szCs w:val="24"/>
              </w:rPr>
            </w:pPr>
            <w:r w:rsidRPr="00D97FF4">
              <w:rPr>
                <w:rFonts w:ascii="Titillium Web SemiBold" w:hAnsi="Titillium Web SemiBold" w:cs="Open Sans"/>
                <w:color w:val="000000"/>
                <w:sz w:val="24"/>
                <w:szCs w:val="24"/>
              </w:rPr>
              <w:t>2</w:t>
            </w:r>
          </w:p>
        </w:tc>
      </w:tr>
      <w:tr w:rsidRPr="00D97FF4" w:rsidR="003C785D" w:rsidTr="003C785D" w14:paraId="01A5318B" w14:textId="77777777">
        <w:trPr>
          <w:trHeight w:val="1334"/>
        </w:trPr>
        <w:tc>
          <w:tcPr>
            <w:tcW w:w="3539" w:type="dxa"/>
            <w:shd w:val="clear" w:color="auto" w:fill="5B5A50"/>
            <w:vAlign w:val="center"/>
          </w:tcPr>
          <w:p w:rsidRPr="00D17852" w:rsidR="003C785D" w:rsidP="003C785D" w:rsidRDefault="003C785D" w14:paraId="3755B93E" w14:textId="77777777">
            <w:pPr>
              <w:rPr>
                <w:rFonts w:ascii="Titillium Web SemiBold" w:hAnsi="Titillium Web SemiBold" w:cs="Open Sans"/>
                <w:sz w:val="24"/>
                <w:szCs w:val="24"/>
              </w:rPr>
            </w:pPr>
            <w:r w:rsidRPr="00D17852">
              <w:rPr>
                <w:rFonts w:ascii="Titillium Web SemiBold" w:hAnsi="Titillium Web SemiBold" w:cs="Open Sans"/>
                <w:sz w:val="24"/>
                <w:szCs w:val="24"/>
              </w:rPr>
              <w:t>Input Switching Threshold</w:t>
            </w:r>
          </w:p>
        </w:tc>
        <w:tc>
          <w:tcPr>
            <w:tcW w:w="5625" w:type="dxa"/>
          </w:tcPr>
          <w:p w:rsidRPr="00D97FF4" w:rsidR="003C785D" w:rsidP="003C785D" w:rsidRDefault="003C785D" w14:paraId="6EB04D5F" w14:textId="77777777">
            <w:pPr>
              <w:rPr>
                <w:rFonts w:ascii="Titillium Web SemiBold" w:hAnsi="Titillium Web SemiBold" w:cs="Open Sans"/>
                <w:color w:val="000000"/>
                <w:sz w:val="24"/>
                <w:szCs w:val="24"/>
              </w:rPr>
            </w:pPr>
            <w:r w:rsidRPr="00D97FF4">
              <w:rPr>
                <w:rFonts w:ascii="Titillium Web SemiBold" w:hAnsi="Titillium Web SemiBold" w:cs="Open Sans"/>
                <w:color w:val="000000"/>
                <w:sz w:val="24"/>
                <w:szCs w:val="24"/>
              </w:rPr>
              <w:t>High = Greater than 3V or 1.5V (optional, to be mentioned during ordering)</w:t>
            </w:r>
          </w:p>
          <w:p w:rsidRPr="00D97FF4" w:rsidR="003C785D" w:rsidP="003C785D" w:rsidRDefault="003C785D" w14:paraId="7C952B25" w14:textId="77777777">
            <w:pPr>
              <w:suppressAutoHyphens/>
              <w:jc w:val="both"/>
              <w:rPr>
                <w:rFonts w:ascii="Titillium Web SemiBold" w:hAnsi="Titillium Web SemiBold" w:cs="Open Sans"/>
                <w:color w:val="000000"/>
                <w:sz w:val="24"/>
                <w:szCs w:val="24"/>
              </w:rPr>
            </w:pPr>
            <w:r w:rsidRPr="00D97FF4">
              <w:rPr>
                <w:rFonts w:ascii="Titillium Web SemiBold" w:hAnsi="Titillium Web SemiBold" w:cs="Open Sans"/>
                <w:color w:val="000000"/>
                <w:sz w:val="24"/>
                <w:szCs w:val="24"/>
              </w:rPr>
              <w:t>Low = Less than 3V or 1.5V (optional, to be mentioned during ordering)</w:t>
            </w:r>
          </w:p>
        </w:tc>
      </w:tr>
      <w:tr w:rsidRPr="00D97FF4" w:rsidR="003C785D" w:rsidTr="003C785D" w14:paraId="676A40D4" w14:textId="77777777">
        <w:trPr>
          <w:trHeight w:val="264"/>
        </w:trPr>
        <w:tc>
          <w:tcPr>
            <w:tcW w:w="3539" w:type="dxa"/>
            <w:shd w:val="clear" w:color="auto" w:fill="5B5A50"/>
            <w:vAlign w:val="center"/>
          </w:tcPr>
          <w:p w:rsidRPr="00D17852" w:rsidR="003C785D" w:rsidP="003C785D" w:rsidRDefault="003C785D" w14:paraId="396A41CA" w14:textId="77777777">
            <w:pPr>
              <w:rPr>
                <w:rFonts w:ascii="Titillium Web SemiBold" w:hAnsi="Titillium Web SemiBold" w:cs="Open Sans"/>
                <w:sz w:val="24"/>
                <w:szCs w:val="24"/>
              </w:rPr>
            </w:pPr>
            <w:r w:rsidRPr="00D17852">
              <w:rPr>
                <w:rFonts w:ascii="Titillium Web SemiBold" w:hAnsi="Titillium Web SemiBold" w:cs="Open Sans"/>
                <w:sz w:val="24"/>
                <w:szCs w:val="24"/>
              </w:rPr>
              <w:t>Voltage input limit</w:t>
            </w:r>
          </w:p>
        </w:tc>
        <w:tc>
          <w:tcPr>
            <w:tcW w:w="5625" w:type="dxa"/>
          </w:tcPr>
          <w:p w:rsidRPr="00D97FF4" w:rsidR="003C785D" w:rsidP="003C785D" w:rsidRDefault="003C785D" w14:paraId="3C6AC73D" w14:textId="77777777">
            <w:pPr>
              <w:rPr>
                <w:rFonts w:ascii="Titillium Web SemiBold" w:hAnsi="Titillium Web SemiBold" w:cs="Open Sans"/>
                <w:color w:val="000000"/>
                <w:sz w:val="24"/>
                <w:szCs w:val="24"/>
              </w:rPr>
            </w:pPr>
            <w:r w:rsidRPr="00D97FF4">
              <w:rPr>
                <w:rFonts w:ascii="Titillium Web SemiBold" w:hAnsi="Titillium Web SemiBold" w:cs="Open Sans"/>
                <w:color w:val="000000"/>
                <w:sz w:val="24"/>
                <w:szCs w:val="24"/>
              </w:rPr>
              <w:t>30V Max</w:t>
            </w:r>
          </w:p>
        </w:tc>
      </w:tr>
      <w:tr w:rsidRPr="00D97FF4" w:rsidR="003C785D" w:rsidTr="003C785D" w14:paraId="0331C7CC" w14:textId="77777777">
        <w:trPr>
          <w:trHeight w:val="264"/>
        </w:trPr>
        <w:tc>
          <w:tcPr>
            <w:tcW w:w="9164" w:type="dxa"/>
            <w:gridSpan w:val="2"/>
            <w:shd w:val="clear" w:color="auto" w:fill="5B5A50"/>
            <w:vAlign w:val="center"/>
          </w:tcPr>
          <w:p w:rsidRPr="00D17852" w:rsidR="003C785D" w:rsidP="003C785D" w:rsidRDefault="003C785D" w14:paraId="724604C4" w14:textId="77777777">
            <w:pPr>
              <w:jc w:val="center"/>
              <w:rPr>
                <w:rFonts w:ascii="Titillium Web SemiBold" w:hAnsi="Titillium Web SemiBold" w:cs="Open Sans"/>
                <w:sz w:val="24"/>
                <w:szCs w:val="24"/>
              </w:rPr>
            </w:pPr>
            <w:r w:rsidRPr="00D17852">
              <w:rPr>
                <w:rFonts w:ascii="Titillium Web SemiBold" w:hAnsi="Titillium Web SemiBold" w:cs="Open Sans"/>
                <w:sz w:val="24"/>
                <w:szCs w:val="24"/>
              </w:rPr>
              <w:t>Cellular Connectivity</w:t>
            </w:r>
          </w:p>
        </w:tc>
      </w:tr>
      <w:tr w:rsidRPr="00D97FF4" w:rsidR="003C785D" w:rsidTr="003C785D" w14:paraId="2920D0B5" w14:textId="77777777">
        <w:trPr>
          <w:trHeight w:val="1082"/>
        </w:trPr>
        <w:tc>
          <w:tcPr>
            <w:tcW w:w="3539" w:type="dxa"/>
            <w:shd w:val="clear" w:color="auto" w:fill="5B5A50"/>
            <w:vAlign w:val="center"/>
          </w:tcPr>
          <w:p w:rsidRPr="00D17852" w:rsidR="003C785D" w:rsidP="003C785D" w:rsidRDefault="003C785D" w14:paraId="27CA8280" w14:textId="77777777">
            <w:pPr>
              <w:rPr>
                <w:rFonts w:ascii="Titillium Web SemiBold" w:hAnsi="Titillium Web SemiBold" w:cs="Open Sans"/>
                <w:sz w:val="24"/>
                <w:szCs w:val="24"/>
              </w:rPr>
            </w:pPr>
            <w:r w:rsidRPr="00D17852">
              <w:rPr>
                <w:rFonts w:ascii="Titillium Web SemiBold" w:hAnsi="Titillium Web SemiBold" w:cs="Open Sans"/>
                <w:sz w:val="24"/>
                <w:szCs w:val="24"/>
              </w:rPr>
              <w:t>LTE Category</w:t>
            </w:r>
          </w:p>
        </w:tc>
        <w:tc>
          <w:tcPr>
            <w:tcW w:w="5625" w:type="dxa"/>
          </w:tcPr>
          <w:p w:rsidRPr="00D97FF4" w:rsidR="003C785D" w:rsidP="003C785D" w:rsidRDefault="003C785D" w14:paraId="1EFD347B" w14:textId="77777777">
            <w:pPr>
              <w:rPr>
                <w:rFonts w:ascii="Titillium Web SemiBold" w:hAnsi="Titillium Web SemiBold" w:cs="Open Sans"/>
                <w:color w:val="000000"/>
                <w:sz w:val="24"/>
                <w:szCs w:val="24"/>
              </w:rPr>
            </w:pPr>
            <w:r w:rsidRPr="00D97FF4">
              <w:rPr>
                <w:rFonts w:ascii="Titillium Web SemiBold" w:hAnsi="Titillium Web SemiBold" w:cs="Open Sans"/>
                <w:color w:val="000000"/>
                <w:sz w:val="24"/>
                <w:szCs w:val="24"/>
              </w:rPr>
              <w:t>LTE CAT 1</w:t>
            </w:r>
          </w:p>
          <w:p w:rsidRPr="00D97FF4" w:rsidR="003C785D" w:rsidP="003C785D" w:rsidRDefault="003C785D" w14:paraId="72D32434" w14:textId="77777777">
            <w:pPr>
              <w:rPr>
                <w:rFonts w:ascii="Titillium Web SemiBold" w:hAnsi="Titillium Web SemiBold" w:cs="Open Sans"/>
                <w:color w:val="000000"/>
                <w:sz w:val="24"/>
                <w:szCs w:val="24"/>
              </w:rPr>
            </w:pPr>
            <w:r w:rsidRPr="00D97FF4">
              <w:rPr>
                <w:rFonts w:ascii="Titillium Web SemiBold" w:hAnsi="Titillium Web SemiBold" w:cs="Open Sans"/>
                <w:sz w:val="24"/>
                <w:szCs w:val="24"/>
              </w:rPr>
              <w:t>Support for global coverage including Europe, US, Asia-Pacific, etc (</w:t>
            </w:r>
            <w:r w:rsidRPr="00D97FF4">
              <w:rPr>
                <w:rFonts w:ascii="Titillium Web SemiBold" w:hAnsi="Titillium Web SemiBold" w:cs="Open Sans"/>
                <w:color w:val="000000"/>
                <w:sz w:val="24"/>
                <w:szCs w:val="24"/>
              </w:rPr>
              <w:t>optional, to be mentioned during ordering)</w:t>
            </w:r>
          </w:p>
        </w:tc>
      </w:tr>
      <w:tr w:rsidRPr="00D97FF4" w:rsidR="003C785D" w:rsidTr="003C785D" w14:paraId="656B9B56" w14:textId="77777777">
        <w:trPr>
          <w:trHeight w:val="793"/>
        </w:trPr>
        <w:tc>
          <w:tcPr>
            <w:tcW w:w="3539" w:type="dxa"/>
            <w:shd w:val="clear" w:color="auto" w:fill="5B5A50"/>
            <w:vAlign w:val="center"/>
          </w:tcPr>
          <w:p w:rsidRPr="00D17852" w:rsidR="003C785D" w:rsidP="003C785D" w:rsidRDefault="003C785D" w14:paraId="6AF3864B" w14:textId="77777777">
            <w:pPr>
              <w:rPr>
                <w:rFonts w:ascii="Titillium Web SemiBold" w:hAnsi="Titillium Web SemiBold" w:cs="Open Sans"/>
                <w:sz w:val="24"/>
                <w:szCs w:val="24"/>
              </w:rPr>
            </w:pPr>
            <w:r w:rsidRPr="00D17852">
              <w:rPr>
                <w:rFonts w:ascii="Titillium Web SemiBold" w:hAnsi="Titillium Web SemiBold" w:cs="Open Sans"/>
                <w:sz w:val="24"/>
                <w:szCs w:val="24"/>
              </w:rPr>
              <w:t>Bands</w:t>
            </w:r>
          </w:p>
        </w:tc>
        <w:tc>
          <w:tcPr>
            <w:tcW w:w="5625" w:type="dxa"/>
          </w:tcPr>
          <w:p w:rsidRPr="00D97FF4" w:rsidR="003C785D" w:rsidP="003C785D" w:rsidRDefault="003C785D" w14:paraId="1B73E395" w14:textId="77777777">
            <w:pPr>
              <w:rPr>
                <w:rFonts w:ascii="Titillium Web SemiBold" w:hAnsi="Titillium Web SemiBold" w:cs="Open Sans"/>
                <w:color w:val="000000"/>
                <w:sz w:val="24"/>
                <w:szCs w:val="24"/>
              </w:rPr>
            </w:pPr>
            <w:r w:rsidRPr="00D97FF4">
              <w:rPr>
                <w:rFonts w:ascii="Titillium Web SemiBold" w:hAnsi="Titillium Web SemiBold" w:cs="Open Sans"/>
                <w:color w:val="000000"/>
                <w:sz w:val="24"/>
                <w:szCs w:val="24"/>
              </w:rPr>
              <w:t>LTE-FDD: B1/3/5/8</w:t>
            </w:r>
          </w:p>
          <w:p w:rsidRPr="00D97FF4" w:rsidR="003C785D" w:rsidP="003C785D" w:rsidRDefault="003C785D" w14:paraId="47EE9A2E" w14:textId="77777777">
            <w:pPr>
              <w:rPr>
                <w:rFonts w:ascii="Titillium Web SemiBold" w:hAnsi="Titillium Web SemiBold" w:cs="Open Sans"/>
                <w:color w:val="000000"/>
                <w:sz w:val="24"/>
                <w:szCs w:val="24"/>
              </w:rPr>
            </w:pPr>
            <w:r w:rsidRPr="00D97FF4">
              <w:rPr>
                <w:rFonts w:ascii="Titillium Web SemiBold" w:hAnsi="Titillium Web SemiBold" w:cs="Open Sans"/>
                <w:color w:val="000000"/>
                <w:sz w:val="24"/>
                <w:szCs w:val="24"/>
              </w:rPr>
              <w:t>LTE-TDD: B34/38/39/40/41</w:t>
            </w:r>
          </w:p>
          <w:p w:rsidRPr="00D97FF4" w:rsidR="003C785D" w:rsidP="003C785D" w:rsidRDefault="003C785D" w14:paraId="279DA264" w14:textId="77777777">
            <w:pPr>
              <w:rPr>
                <w:rFonts w:ascii="Titillium Web SemiBold" w:hAnsi="Titillium Web SemiBold" w:cs="Open Sans"/>
                <w:color w:val="000000"/>
                <w:sz w:val="24"/>
                <w:szCs w:val="24"/>
              </w:rPr>
            </w:pPr>
            <w:r w:rsidRPr="00D97FF4">
              <w:rPr>
                <w:rFonts w:ascii="Titillium Web SemiBold" w:hAnsi="Titillium Web SemiBold" w:cs="Open Sans"/>
                <w:color w:val="000000"/>
                <w:sz w:val="24"/>
                <w:szCs w:val="24"/>
              </w:rPr>
              <w:t>GSM: B3/8</w:t>
            </w:r>
          </w:p>
        </w:tc>
      </w:tr>
      <w:tr w:rsidRPr="00D97FF4" w:rsidR="003C785D" w:rsidTr="003C785D" w14:paraId="157B2C26" w14:textId="77777777">
        <w:trPr>
          <w:trHeight w:val="540"/>
        </w:trPr>
        <w:tc>
          <w:tcPr>
            <w:tcW w:w="3539" w:type="dxa"/>
            <w:shd w:val="clear" w:color="auto" w:fill="5B5A50"/>
            <w:vAlign w:val="center"/>
          </w:tcPr>
          <w:p w:rsidRPr="00D17852" w:rsidR="003C785D" w:rsidP="003C785D" w:rsidRDefault="003C785D" w14:paraId="6C33173E" w14:textId="77777777">
            <w:pPr>
              <w:rPr>
                <w:rFonts w:ascii="Titillium Web SemiBold" w:hAnsi="Titillium Web SemiBold" w:cs="Open Sans"/>
                <w:sz w:val="24"/>
                <w:szCs w:val="24"/>
              </w:rPr>
            </w:pPr>
            <w:r w:rsidRPr="00D17852">
              <w:rPr>
                <w:rFonts w:ascii="Titillium Web SemiBold" w:hAnsi="Titillium Web SemiBold" w:cs="Open Sans"/>
                <w:sz w:val="24"/>
                <w:szCs w:val="24"/>
              </w:rPr>
              <w:t>Antenna</w:t>
            </w:r>
          </w:p>
        </w:tc>
        <w:tc>
          <w:tcPr>
            <w:tcW w:w="5625" w:type="dxa"/>
          </w:tcPr>
          <w:p w:rsidRPr="00D97FF4" w:rsidR="003C785D" w:rsidP="003C785D" w:rsidRDefault="003C785D" w14:paraId="7F0FA007" w14:textId="77777777">
            <w:pPr>
              <w:rPr>
                <w:rFonts w:ascii="Titillium Web SemiBold" w:hAnsi="Titillium Web SemiBold" w:cs="Open Sans"/>
                <w:color w:val="000000"/>
                <w:sz w:val="24"/>
                <w:szCs w:val="24"/>
              </w:rPr>
            </w:pPr>
            <w:r w:rsidRPr="00D97FF4">
              <w:rPr>
                <w:rFonts w:ascii="Titillium Web SemiBold" w:hAnsi="Titillium Web SemiBold" w:cs="Open Sans"/>
                <w:color w:val="000000"/>
                <w:sz w:val="24"/>
                <w:szCs w:val="24"/>
              </w:rPr>
              <w:t>SMA connector for external finger type or expandable antenna</w:t>
            </w:r>
          </w:p>
        </w:tc>
      </w:tr>
      <w:tr w:rsidRPr="00D97FF4" w:rsidR="003C785D" w:rsidTr="003C785D" w14:paraId="25DB3B9A" w14:textId="77777777">
        <w:trPr>
          <w:trHeight w:val="264"/>
        </w:trPr>
        <w:tc>
          <w:tcPr>
            <w:tcW w:w="3539" w:type="dxa"/>
            <w:shd w:val="clear" w:color="auto" w:fill="5B5A50"/>
            <w:vAlign w:val="center"/>
          </w:tcPr>
          <w:p w:rsidRPr="00D17852" w:rsidR="003C785D" w:rsidP="003C785D" w:rsidRDefault="003C785D" w14:paraId="31596E2B" w14:textId="77777777">
            <w:pPr>
              <w:rPr>
                <w:rFonts w:ascii="Titillium Web SemiBold" w:hAnsi="Titillium Web SemiBold" w:cs="Open Sans"/>
                <w:sz w:val="24"/>
                <w:szCs w:val="24"/>
              </w:rPr>
            </w:pPr>
            <w:r w:rsidRPr="00D17852">
              <w:rPr>
                <w:rFonts w:ascii="Titillium Web SemiBold" w:hAnsi="Titillium Web SemiBold" w:cs="Open Sans"/>
                <w:sz w:val="24"/>
                <w:szCs w:val="24"/>
              </w:rPr>
              <w:t>SIM interface</w:t>
            </w:r>
          </w:p>
        </w:tc>
        <w:tc>
          <w:tcPr>
            <w:tcW w:w="5625" w:type="dxa"/>
          </w:tcPr>
          <w:p w:rsidRPr="00D97FF4" w:rsidR="003C785D" w:rsidP="003C785D" w:rsidRDefault="003C785D" w14:paraId="4EE44295" w14:textId="77777777">
            <w:pPr>
              <w:rPr>
                <w:rFonts w:ascii="Titillium Web SemiBold" w:hAnsi="Titillium Web SemiBold" w:cs="Open Sans"/>
                <w:color w:val="000000"/>
                <w:sz w:val="24"/>
                <w:szCs w:val="24"/>
              </w:rPr>
            </w:pPr>
            <w:r w:rsidRPr="00D97FF4">
              <w:rPr>
                <w:rFonts w:ascii="Titillium Web SemiBold" w:hAnsi="Titillium Web SemiBold" w:cs="Open Sans"/>
                <w:color w:val="000000"/>
                <w:sz w:val="24"/>
                <w:szCs w:val="24"/>
              </w:rPr>
              <w:t>Inbuilt non-removable Micro SIM card</w:t>
            </w:r>
          </w:p>
        </w:tc>
      </w:tr>
      <w:tr w:rsidRPr="00D97FF4" w:rsidR="003C785D" w:rsidTr="003C785D" w14:paraId="618165F2" w14:textId="77777777">
        <w:trPr>
          <w:trHeight w:val="264"/>
        </w:trPr>
        <w:tc>
          <w:tcPr>
            <w:tcW w:w="9164" w:type="dxa"/>
            <w:gridSpan w:val="2"/>
            <w:shd w:val="clear" w:color="auto" w:fill="5B5A50"/>
            <w:vAlign w:val="center"/>
          </w:tcPr>
          <w:p w:rsidRPr="00D17852" w:rsidR="003C785D" w:rsidP="003C785D" w:rsidRDefault="003C785D" w14:paraId="668A44E1" w14:textId="77777777">
            <w:pPr>
              <w:jc w:val="center"/>
              <w:rPr>
                <w:rFonts w:ascii="Titillium Web SemiBold" w:hAnsi="Titillium Web SemiBold" w:cs="Open Sans"/>
                <w:sz w:val="24"/>
                <w:szCs w:val="24"/>
              </w:rPr>
            </w:pPr>
            <w:r w:rsidRPr="00D17852">
              <w:rPr>
                <w:rFonts w:ascii="Titillium Web SemiBold" w:hAnsi="Titillium Web SemiBold" w:cs="Open Sans"/>
                <w:sz w:val="24"/>
                <w:szCs w:val="24"/>
              </w:rPr>
              <w:t>Cloud Data Transfer</w:t>
            </w:r>
          </w:p>
        </w:tc>
      </w:tr>
      <w:tr w:rsidRPr="00D97FF4" w:rsidR="003C785D" w:rsidTr="003C785D" w14:paraId="1C4AF69B" w14:textId="77777777">
        <w:trPr>
          <w:trHeight w:val="1550"/>
        </w:trPr>
        <w:tc>
          <w:tcPr>
            <w:tcW w:w="3539" w:type="dxa"/>
            <w:shd w:val="clear" w:color="auto" w:fill="5B5A50"/>
            <w:vAlign w:val="center"/>
          </w:tcPr>
          <w:p w:rsidRPr="00D17852" w:rsidR="003C785D" w:rsidP="003C785D" w:rsidRDefault="003C785D" w14:paraId="3C30D892" w14:textId="77777777">
            <w:pPr>
              <w:rPr>
                <w:rFonts w:ascii="Titillium Web SemiBold" w:hAnsi="Titillium Web SemiBold" w:cs="Open Sans"/>
                <w:sz w:val="24"/>
                <w:szCs w:val="24"/>
              </w:rPr>
            </w:pPr>
            <w:r w:rsidRPr="00D17852">
              <w:rPr>
                <w:rFonts w:ascii="Titillium Web SemiBold" w:hAnsi="Titillium Web SemiBold" w:cs="Open Sans"/>
                <w:sz w:val="24"/>
                <w:szCs w:val="24"/>
              </w:rPr>
              <w:t>Data format</w:t>
            </w:r>
          </w:p>
        </w:tc>
        <w:tc>
          <w:tcPr>
            <w:tcW w:w="5625" w:type="dxa"/>
          </w:tcPr>
          <w:p w:rsidRPr="00EB76E8" w:rsidR="003C785D" w:rsidP="003C785D" w:rsidRDefault="003C785D" w14:paraId="38F122D8" w14:textId="77777777">
            <w:pPr>
              <w:pStyle w:val="ListParagraph"/>
              <w:numPr>
                <w:ilvl w:val="0"/>
                <w:numId w:val="28"/>
              </w:numPr>
              <w:suppressAutoHyphens/>
              <w:ind w:left="319" w:hanging="283"/>
              <w:jc w:val="both"/>
              <w:rPr>
                <w:rFonts w:ascii="Titillium Web SemiBold" w:hAnsi="Titillium Web SemiBold" w:cs="Open Sans"/>
                <w:b/>
                <w:bCs/>
                <w:sz w:val="24"/>
                <w:szCs w:val="24"/>
                <w:lang w:val="en-IN"/>
              </w:rPr>
            </w:pPr>
            <w:r w:rsidRPr="00EB76E8">
              <w:rPr>
                <w:rFonts w:ascii="Titillium Web SemiBold" w:hAnsi="Titillium Web SemiBold" w:cs="Open Sans"/>
                <w:sz w:val="24"/>
                <w:szCs w:val="24"/>
                <w:lang w:val="en-IN"/>
              </w:rPr>
              <w:t>Log data in industry standard format.</w:t>
            </w:r>
          </w:p>
          <w:p w:rsidRPr="00EB76E8" w:rsidR="003C785D" w:rsidP="003C785D" w:rsidRDefault="003C785D" w14:paraId="15D28F17" w14:textId="77777777">
            <w:pPr>
              <w:pStyle w:val="ListParagraph"/>
              <w:numPr>
                <w:ilvl w:val="0"/>
                <w:numId w:val="28"/>
              </w:numPr>
              <w:suppressAutoHyphens/>
              <w:ind w:left="319" w:hanging="283"/>
              <w:jc w:val="both"/>
              <w:rPr>
                <w:rFonts w:ascii="Titillium Web SemiBold" w:hAnsi="Titillium Web SemiBold" w:cs="Open Sans"/>
                <w:sz w:val="24"/>
                <w:szCs w:val="24"/>
                <w:lang w:val="en-IN"/>
              </w:rPr>
            </w:pPr>
            <w:r w:rsidRPr="00EB76E8">
              <w:rPr>
                <w:rFonts w:ascii="Titillium Web SemiBold" w:hAnsi="Titillium Web SemiBold" w:cs="Open Sans"/>
                <w:sz w:val="24"/>
                <w:szCs w:val="24"/>
                <w:lang w:val="en-IN"/>
              </w:rPr>
              <w:t>Cyclic Logging support – Oldest file will be deleted when storage is full.</w:t>
            </w:r>
          </w:p>
          <w:p w:rsidRPr="00261BEA" w:rsidR="003C785D" w:rsidP="003C785D" w:rsidRDefault="003C785D" w14:paraId="49C817EF" w14:textId="77777777">
            <w:pPr>
              <w:pStyle w:val="ListParagraph"/>
              <w:numPr>
                <w:ilvl w:val="0"/>
                <w:numId w:val="28"/>
              </w:numPr>
              <w:suppressAutoHyphens/>
              <w:ind w:left="319" w:hanging="283"/>
              <w:jc w:val="both"/>
              <w:rPr>
                <w:rFonts w:ascii="Titillium Web SemiBold" w:hAnsi="Titillium Web SemiBold" w:cs="Open Sans"/>
                <w:sz w:val="24"/>
                <w:szCs w:val="24"/>
                <w:lang w:val="en-IN"/>
              </w:rPr>
            </w:pPr>
            <w:r w:rsidRPr="00EB76E8">
              <w:rPr>
                <w:rFonts w:ascii="Titillium Web SemiBold" w:hAnsi="Titillium Web SemiBold" w:cs="Open Sans"/>
                <w:sz w:val="24"/>
                <w:szCs w:val="24"/>
                <w:lang w:val="en-IN"/>
              </w:rPr>
              <w:t>100% power safe data logging - no file corruption when disconnected.</w:t>
            </w:r>
          </w:p>
        </w:tc>
      </w:tr>
    </w:tbl>
    <w:p w:rsidR="00037BBD" w:rsidRDefault="00037BBD" w14:paraId="6B6288D6" w14:textId="77777777">
      <w:r>
        <w:br w:type="page"/>
      </w:r>
    </w:p>
    <w:tbl>
      <w:tblPr>
        <w:tblStyle w:val="TableGrid"/>
        <w:tblpPr w:leftFromText="180" w:rightFromText="180" w:vertAnchor="page" w:horzAnchor="margin" w:tblpY="2053"/>
        <w:tblW w:w="9164" w:type="dxa"/>
        <w:tblLook w:val="04A0" w:firstRow="1" w:lastRow="0" w:firstColumn="1" w:lastColumn="0" w:noHBand="0" w:noVBand="1"/>
      </w:tblPr>
      <w:tblGrid>
        <w:gridCol w:w="3539"/>
        <w:gridCol w:w="5625"/>
      </w:tblGrid>
      <w:tr w:rsidRPr="00D97FF4" w:rsidR="00627957" w:rsidTr="00627957" w14:paraId="29F4D434" w14:textId="77777777">
        <w:trPr>
          <w:trHeight w:val="264"/>
        </w:trPr>
        <w:tc>
          <w:tcPr>
            <w:tcW w:w="3539" w:type="dxa"/>
            <w:shd w:val="clear" w:color="auto" w:fill="E95222"/>
          </w:tcPr>
          <w:p w:rsidRPr="00355871" w:rsidR="00627957" w:rsidP="00627957" w:rsidRDefault="00627957" w14:paraId="3E28668A" w14:textId="77777777">
            <w:pPr>
              <w:jc w:val="center"/>
              <w:rPr>
                <w:rFonts w:ascii="Titillium Web SemiBold" w:hAnsi="Titillium Web SemiBold" w:cs="Open Sans"/>
                <w:bCs/>
                <w:sz w:val="24"/>
                <w:szCs w:val="24"/>
              </w:rPr>
            </w:pPr>
            <w:r w:rsidRPr="00355871">
              <w:rPr>
                <w:rFonts w:ascii="Titillium Web SemiBold" w:hAnsi="Titillium Web SemiBold"/>
                <w:bCs/>
                <w:sz w:val="24"/>
                <w:szCs w:val="24"/>
              </w:rPr>
              <w:lastRenderedPageBreak/>
              <w:t>Function</w:t>
            </w:r>
          </w:p>
        </w:tc>
        <w:tc>
          <w:tcPr>
            <w:tcW w:w="5625" w:type="dxa"/>
            <w:shd w:val="clear" w:color="auto" w:fill="E95222"/>
          </w:tcPr>
          <w:p w:rsidRPr="00B12A91" w:rsidR="00627957" w:rsidP="00627957" w:rsidRDefault="00627957" w14:paraId="2EF28C15" w14:textId="530BE67C">
            <w:pPr>
              <w:suppressAutoHyphens/>
              <w:jc w:val="center"/>
              <w:rPr>
                <w:rFonts w:ascii="Titillium Web SemiBold" w:hAnsi="Titillium Web SemiBold" w:cs="Open Sans"/>
                <w:bCs/>
                <w:color w:val="FFFFFF" w:themeColor="background1"/>
                <w:sz w:val="24"/>
                <w:szCs w:val="24"/>
              </w:rPr>
            </w:pPr>
            <w:r w:rsidRPr="00C76132">
              <w:rPr>
                <w:rFonts w:ascii="Titillium Web SemiBold" w:hAnsi="Titillium Web SemiBold"/>
                <w:bCs/>
                <w:sz w:val="24"/>
                <w:szCs w:val="24"/>
              </w:rPr>
              <w:t>RS</w:t>
            </w:r>
            <w:r w:rsidR="0007528E">
              <w:rPr>
                <w:rFonts w:ascii="Titillium Web SemiBold" w:hAnsi="Titillium Web SemiBold"/>
                <w:bCs/>
                <w:sz w:val="24"/>
                <w:szCs w:val="24"/>
              </w:rPr>
              <w:t>232</w:t>
            </w:r>
            <w:r w:rsidRPr="00C76132">
              <w:rPr>
                <w:rFonts w:ascii="Titillium Web SemiBold" w:hAnsi="Titillium Web SemiBold"/>
                <w:bCs/>
                <w:sz w:val="24"/>
                <w:szCs w:val="24"/>
              </w:rPr>
              <w:t xml:space="preserve"> Serial to Cloud Gateway</w:t>
            </w:r>
          </w:p>
        </w:tc>
      </w:tr>
      <w:tr w:rsidRPr="00D97FF4" w:rsidR="00627957" w:rsidTr="00627957" w14:paraId="5AF656B2" w14:textId="77777777">
        <w:trPr>
          <w:trHeight w:val="264"/>
        </w:trPr>
        <w:tc>
          <w:tcPr>
            <w:tcW w:w="9164" w:type="dxa"/>
            <w:gridSpan w:val="2"/>
            <w:shd w:val="clear" w:color="auto" w:fill="5B5A50"/>
          </w:tcPr>
          <w:p w:rsidRPr="00355871" w:rsidR="00627957" w:rsidP="00627957" w:rsidRDefault="00627957" w14:paraId="307D88D0" w14:textId="77777777">
            <w:pPr>
              <w:suppressAutoHyphens/>
              <w:jc w:val="center"/>
              <w:rPr>
                <w:rFonts w:ascii="Titillium Web SemiBold" w:hAnsi="Titillium Web SemiBold" w:cs="Open Sans"/>
                <w:sz w:val="24"/>
                <w:szCs w:val="24"/>
              </w:rPr>
            </w:pPr>
            <w:r w:rsidRPr="00355871">
              <w:rPr>
                <w:rFonts w:ascii="Titillium Web SemiBold" w:hAnsi="Titillium Web SemiBold" w:cs="Open Sans"/>
                <w:sz w:val="24"/>
                <w:szCs w:val="24"/>
              </w:rPr>
              <w:t>Cloud Data Transfer</w:t>
            </w:r>
          </w:p>
        </w:tc>
      </w:tr>
      <w:tr w:rsidRPr="00D97FF4" w:rsidR="00627957" w:rsidTr="00627957" w14:paraId="5DCFB0B5" w14:textId="77777777">
        <w:trPr>
          <w:trHeight w:val="264"/>
        </w:trPr>
        <w:tc>
          <w:tcPr>
            <w:tcW w:w="3539" w:type="dxa"/>
            <w:shd w:val="clear" w:color="auto" w:fill="5B5A50"/>
          </w:tcPr>
          <w:p w:rsidRPr="00355871" w:rsidR="00627957" w:rsidP="00627957" w:rsidRDefault="00627957" w14:paraId="3768E147" w14:textId="77777777">
            <w:pPr>
              <w:rPr>
                <w:rFonts w:ascii="Titillium Web SemiBold" w:hAnsi="Titillium Web SemiBold" w:cs="Open Sans"/>
                <w:sz w:val="24"/>
                <w:szCs w:val="24"/>
              </w:rPr>
            </w:pPr>
            <w:r w:rsidRPr="00355871">
              <w:rPr>
                <w:rFonts w:ascii="Titillium Web SemiBold" w:hAnsi="Titillium Web SemiBold" w:cs="Open Sans"/>
                <w:sz w:val="24"/>
                <w:szCs w:val="24"/>
              </w:rPr>
              <w:t>Time Stamp</w:t>
            </w:r>
          </w:p>
        </w:tc>
        <w:tc>
          <w:tcPr>
            <w:tcW w:w="5625" w:type="dxa"/>
          </w:tcPr>
          <w:p w:rsidRPr="00743CB8" w:rsidR="00627957" w:rsidP="00627957" w:rsidRDefault="00627957" w14:paraId="4D9728E0" w14:textId="77777777">
            <w:pPr>
              <w:pStyle w:val="ListParagraph"/>
              <w:numPr>
                <w:ilvl w:val="0"/>
                <w:numId w:val="28"/>
              </w:numPr>
              <w:suppressAutoHyphens/>
              <w:ind w:left="609"/>
              <w:jc w:val="both"/>
              <w:rPr>
                <w:rFonts w:ascii="Titillium Web SemiBold" w:hAnsi="Titillium Web SemiBold" w:cs="Open Sans"/>
                <w:b/>
                <w:bCs/>
                <w:sz w:val="24"/>
                <w:szCs w:val="24"/>
                <w:lang w:val="en-IN"/>
              </w:rPr>
            </w:pPr>
            <w:r w:rsidRPr="002B5879">
              <w:rPr>
                <w:rFonts w:ascii="Titillium Web SemiBold" w:hAnsi="Titillium Web SemiBold" w:cs="Open Sans"/>
                <w:sz w:val="24"/>
                <w:szCs w:val="24"/>
                <w:lang w:val="en-IN"/>
              </w:rPr>
              <w:t>Inbuilt RTC with year, month, date, weekday, hours, minutes</w:t>
            </w:r>
            <w:r>
              <w:rPr>
                <w:rFonts w:ascii="Titillium Web SemiBold" w:hAnsi="Titillium Web SemiBold" w:cs="Open Sans"/>
                <w:sz w:val="24"/>
                <w:szCs w:val="24"/>
                <w:lang w:val="en-IN"/>
              </w:rPr>
              <w:t>, s</w:t>
            </w:r>
            <w:r w:rsidRPr="002B5879">
              <w:rPr>
                <w:rFonts w:ascii="Titillium Web SemiBold" w:hAnsi="Titillium Web SemiBold" w:cs="Open Sans"/>
                <w:sz w:val="24"/>
                <w:szCs w:val="24"/>
                <w:lang w:val="en-IN"/>
              </w:rPr>
              <w:t xml:space="preserve">econds, </w:t>
            </w:r>
            <w:r>
              <w:rPr>
                <w:rFonts w:ascii="Titillium Web SemiBold" w:hAnsi="Titillium Web SemiBold" w:cs="Open Sans"/>
                <w:sz w:val="24"/>
                <w:szCs w:val="24"/>
                <w:lang w:val="en-IN"/>
              </w:rPr>
              <w:t xml:space="preserve">and </w:t>
            </w:r>
            <w:r w:rsidRPr="00627957">
              <w:rPr>
                <w:rFonts w:ascii="Titillium Web SemiBold" w:hAnsi="Titillium Web SemiBold" w:cs="Open Sans"/>
                <w:sz w:val="24"/>
                <w:szCs w:val="24"/>
                <w:lang w:val="en-IN"/>
              </w:rPr>
              <w:t>milliseconds data</w:t>
            </w:r>
          </w:p>
          <w:p w:rsidRPr="00EB76E8" w:rsidR="00627957" w:rsidP="00627957" w:rsidRDefault="00627957" w14:paraId="3B07E92D" w14:textId="77777777">
            <w:pPr>
              <w:pStyle w:val="ListParagraph"/>
              <w:numPr>
                <w:ilvl w:val="0"/>
                <w:numId w:val="28"/>
              </w:numPr>
              <w:suppressAutoHyphens/>
              <w:ind w:left="609"/>
              <w:jc w:val="both"/>
              <w:rPr>
                <w:rFonts w:ascii="Titillium Web SemiBold" w:hAnsi="Titillium Web SemiBold" w:cs="Open Sans"/>
                <w:b/>
                <w:bCs/>
                <w:sz w:val="24"/>
                <w:szCs w:val="24"/>
                <w:lang w:val="en-IN"/>
              </w:rPr>
            </w:pPr>
            <w:r w:rsidRPr="00EB76E8">
              <w:rPr>
                <w:rFonts w:ascii="Titillium Web SemiBold" w:hAnsi="Titillium Web SemiBold" w:cs="Open Sans"/>
                <w:sz w:val="24"/>
                <w:szCs w:val="24"/>
                <w:lang w:val="en-IN"/>
              </w:rPr>
              <w:t>RTC can be configured to match local time zone.</w:t>
            </w:r>
          </w:p>
          <w:p w:rsidRPr="00F12030" w:rsidR="00627957" w:rsidP="00627957" w:rsidRDefault="00627957" w14:paraId="398927FC" w14:textId="77777777">
            <w:pPr>
              <w:pStyle w:val="ListParagraph"/>
              <w:numPr>
                <w:ilvl w:val="0"/>
                <w:numId w:val="28"/>
              </w:numPr>
              <w:ind w:left="609"/>
              <w:rPr>
                <w:rFonts w:ascii="Titillium Web SemiBold" w:hAnsi="Titillium Web SemiBold" w:cs="Open Sans"/>
                <w:sz w:val="24"/>
                <w:szCs w:val="24"/>
                <w:lang w:val="en-IN"/>
              </w:rPr>
            </w:pPr>
            <w:r w:rsidRPr="00EB76E8">
              <w:rPr>
                <w:rFonts w:ascii="Titillium Web SemiBold" w:hAnsi="Titillium Web SemiBold" w:cs="Open Sans"/>
                <w:sz w:val="24"/>
                <w:szCs w:val="24"/>
                <w:lang w:val="en-IN"/>
              </w:rPr>
              <w:t>RTC can be auto-synced via LTE network.</w:t>
            </w:r>
          </w:p>
        </w:tc>
      </w:tr>
      <w:tr w:rsidRPr="00D97FF4" w:rsidR="00627957" w:rsidTr="00627957" w14:paraId="3B2F7D76" w14:textId="77777777">
        <w:trPr>
          <w:trHeight w:val="264"/>
        </w:trPr>
        <w:tc>
          <w:tcPr>
            <w:tcW w:w="3539" w:type="dxa"/>
            <w:shd w:val="clear" w:color="auto" w:fill="5B5A50"/>
          </w:tcPr>
          <w:p w:rsidRPr="00355871" w:rsidR="00627957" w:rsidP="00627957" w:rsidRDefault="00627957" w14:paraId="03BAF882" w14:textId="77777777">
            <w:pPr>
              <w:rPr>
                <w:rFonts w:ascii="Titillium Web SemiBold" w:hAnsi="Titillium Web SemiBold" w:cs="Open Sans"/>
                <w:sz w:val="24"/>
                <w:szCs w:val="24"/>
              </w:rPr>
            </w:pPr>
            <w:r w:rsidRPr="00355871">
              <w:rPr>
                <w:rFonts w:ascii="Titillium Web SemiBold" w:hAnsi="Titillium Web SemiBold" w:cs="Open Sans"/>
                <w:sz w:val="24"/>
                <w:szCs w:val="24"/>
              </w:rPr>
              <w:t>UID</w:t>
            </w:r>
          </w:p>
        </w:tc>
        <w:tc>
          <w:tcPr>
            <w:tcW w:w="5625" w:type="dxa"/>
          </w:tcPr>
          <w:p w:rsidRPr="00D44A31" w:rsidR="00627957" w:rsidP="00627957" w:rsidRDefault="00627957" w14:paraId="36DC4428" w14:textId="77777777">
            <w:pPr>
              <w:pStyle w:val="ListParagraph"/>
              <w:numPr>
                <w:ilvl w:val="0"/>
                <w:numId w:val="28"/>
              </w:numPr>
              <w:suppressAutoHyphens/>
              <w:ind w:left="609"/>
              <w:jc w:val="both"/>
              <w:rPr>
                <w:rFonts w:ascii="Titillium Web SemiBold" w:hAnsi="Titillium Web SemiBold" w:cs="Open Sans"/>
                <w:sz w:val="24"/>
                <w:szCs w:val="24"/>
                <w:lang w:val="en-IN"/>
              </w:rPr>
            </w:pPr>
            <w:r w:rsidRPr="00EB76E8">
              <w:rPr>
                <w:rFonts w:ascii="Titillium Web SemiBold" w:hAnsi="Titillium Web SemiBold" w:cs="Open Sans"/>
                <w:sz w:val="24"/>
                <w:szCs w:val="24"/>
                <w:lang w:val="en-IN"/>
              </w:rPr>
              <w:t>Each device has a globally unique ID ensuring unique log file naming.</w:t>
            </w:r>
          </w:p>
        </w:tc>
      </w:tr>
      <w:tr w:rsidRPr="00D97FF4" w:rsidR="00627957" w:rsidTr="00627957" w14:paraId="39BFD91B" w14:textId="77777777">
        <w:trPr>
          <w:trHeight w:val="264"/>
        </w:trPr>
        <w:tc>
          <w:tcPr>
            <w:tcW w:w="3539" w:type="dxa"/>
            <w:shd w:val="clear" w:color="auto" w:fill="5B5A50"/>
          </w:tcPr>
          <w:p w:rsidRPr="00355871" w:rsidR="00627957" w:rsidP="00627957" w:rsidRDefault="00627957" w14:paraId="27ECE3EC" w14:textId="77777777">
            <w:pPr>
              <w:rPr>
                <w:rFonts w:ascii="Titillium Web SemiBold" w:hAnsi="Titillium Web SemiBold" w:cs="Open Sans"/>
                <w:sz w:val="24"/>
                <w:szCs w:val="24"/>
              </w:rPr>
            </w:pPr>
            <w:r w:rsidRPr="00355871">
              <w:rPr>
                <w:rFonts w:ascii="Titillium Web SemiBold" w:hAnsi="Titillium Web SemiBold" w:cs="Open Sans"/>
                <w:sz w:val="24"/>
                <w:szCs w:val="24"/>
              </w:rPr>
              <w:t>Diagnostics</w:t>
            </w:r>
          </w:p>
        </w:tc>
        <w:tc>
          <w:tcPr>
            <w:tcW w:w="5625" w:type="dxa"/>
          </w:tcPr>
          <w:p w:rsidRPr="00627957" w:rsidR="00627957" w:rsidP="00627957" w:rsidRDefault="00627957" w14:paraId="45F09639" w14:textId="77777777">
            <w:pPr>
              <w:pStyle w:val="ListParagraph"/>
              <w:numPr>
                <w:ilvl w:val="0"/>
                <w:numId w:val="28"/>
              </w:numPr>
              <w:suppressAutoHyphens/>
              <w:ind w:left="609"/>
              <w:jc w:val="both"/>
              <w:rPr>
                <w:rFonts w:ascii="Titillium Web SemiBold" w:hAnsi="Titillium Web SemiBold" w:cs="Open Sans"/>
                <w:sz w:val="24"/>
                <w:szCs w:val="24"/>
                <w:lang w:val="en-IN"/>
              </w:rPr>
            </w:pPr>
            <w:r>
              <w:rPr>
                <w:rFonts w:ascii="Titillium Web SemiBold" w:hAnsi="Titillium Web SemiBold" w:cs="Open Sans"/>
                <w:sz w:val="24"/>
                <w:szCs w:val="24"/>
                <w:lang w:val="en-IN"/>
              </w:rPr>
              <w:t>Periodic</w:t>
            </w:r>
            <w:r w:rsidRPr="00EB76E8">
              <w:rPr>
                <w:rFonts w:ascii="Titillium Web SemiBold" w:hAnsi="Titillium Web SemiBold" w:cs="Open Sans"/>
                <w:sz w:val="24"/>
                <w:szCs w:val="24"/>
                <w:lang w:val="en-IN"/>
              </w:rPr>
              <w:t xml:space="preserve"> heartbeat </w:t>
            </w:r>
            <w:r>
              <w:rPr>
                <w:rFonts w:ascii="Titillium Web SemiBold" w:hAnsi="Titillium Web SemiBold" w:cs="Open Sans"/>
                <w:sz w:val="24"/>
                <w:szCs w:val="24"/>
                <w:lang w:val="en-IN"/>
              </w:rPr>
              <w:t>to cloud for connection supervision</w:t>
            </w:r>
          </w:p>
        </w:tc>
      </w:tr>
      <w:tr w:rsidRPr="00D97FF4" w:rsidR="00627957" w:rsidTr="00627957" w14:paraId="538AAA92" w14:textId="77777777">
        <w:trPr>
          <w:trHeight w:val="264"/>
        </w:trPr>
        <w:tc>
          <w:tcPr>
            <w:tcW w:w="9164" w:type="dxa"/>
            <w:gridSpan w:val="2"/>
            <w:shd w:val="clear" w:color="auto" w:fill="E95222"/>
          </w:tcPr>
          <w:p w:rsidRPr="002073D9" w:rsidR="00627957" w:rsidP="00627957" w:rsidRDefault="00627957" w14:paraId="0FF8B6D4" w14:textId="77777777">
            <w:pPr>
              <w:tabs>
                <w:tab w:val="left" w:pos="1416"/>
                <w:tab w:val="center" w:pos="4474"/>
              </w:tabs>
              <w:suppressAutoHyphens/>
              <w:jc w:val="center"/>
              <w:rPr>
                <w:rFonts w:ascii="Titillium Web SemiBold" w:hAnsi="Titillium Web SemiBold" w:cs="Open Sans"/>
                <w:sz w:val="24"/>
                <w:szCs w:val="24"/>
              </w:rPr>
            </w:pPr>
            <w:r w:rsidRPr="00355871">
              <w:rPr>
                <w:rFonts w:ascii="Titillium Web SemiBold" w:hAnsi="Titillium Web SemiBold" w:cs="Open Sans"/>
                <w:sz w:val="24"/>
                <w:szCs w:val="24"/>
              </w:rPr>
              <w:t>Product Deliverables</w:t>
            </w:r>
          </w:p>
        </w:tc>
      </w:tr>
      <w:tr w:rsidRPr="00D97FF4" w:rsidR="00627957" w:rsidTr="00627957" w14:paraId="7C3C4B7B" w14:textId="77777777">
        <w:trPr>
          <w:trHeight w:val="264"/>
        </w:trPr>
        <w:tc>
          <w:tcPr>
            <w:tcW w:w="9164" w:type="dxa"/>
            <w:gridSpan w:val="2"/>
            <w:shd w:val="clear" w:color="auto" w:fill="auto"/>
          </w:tcPr>
          <w:p w:rsidRPr="002073D9" w:rsidR="00627957" w:rsidP="00627957" w:rsidRDefault="00627957" w14:paraId="09BE8ECA" w14:textId="77777777">
            <w:pPr>
              <w:pStyle w:val="ListParagraph"/>
              <w:numPr>
                <w:ilvl w:val="0"/>
                <w:numId w:val="34"/>
              </w:numPr>
              <w:suppressAutoHyphens/>
              <w:jc w:val="both"/>
              <w:rPr>
                <w:rFonts w:ascii="Titillium Web SemiBold" w:hAnsi="Titillium Web SemiBold" w:cs="Open Sans"/>
                <w:sz w:val="24"/>
                <w:szCs w:val="24"/>
                <w:lang w:val="en-IN"/>
              </w:rPr>
            </w:pPr>
            <w:r w:rsidRPr="002073D9">
              <w:rPr>
                <w:rFonts w:ascii="Titillium Web SemiBold" w:hAnsi="Titillium Web SemiBold" w:cs="Open Sans"/>
                <w:sz w:val="24"/>
                <w:szCs w:val="24"/>
                <w:lang w:val="en-IN"/>
              </w:rPr>
              <w:t>One Unit with IP40 rated ABS plastic enclosure</w:t>
            </w:r>
          </w:p>
          <w:p w:rsidRPr="002073D9" w:rsidR="00627957" w:rsidP="00627957" w:rsidRDefault="00627957" w14:paraId="6E789680" w14:textId="77777777">
            <w:pPr>
              <w:pStyle w:val="ListParagraph"/>
              <w:numPr>
                <w:ilvl w:val="0"/>
                <w:numId w:val="34"/>
              </w:numPr>
              <w:suppressAutoHyphens/>
              <w:jc w:val="both"/>
              <w:rPr>
                <w:rFonts w:ascii="Titillium Web SemiBold" w:hAnsi="Titillium Web SemiBold" w:cs="Open Sans"/>
                <w:sz w:val="24"/>
                <w:szCs w:val="24"/>
                <w:lang w:val="en-IN"/>
              </w:rPr>
            </w:pPr>
            <w:proofErr w:type="spellStart"/>
            <w:r w:rsidRPr="002073D9">
              <w:rPr>
                <w:rFonts w:ascii="Titillium Web SemiBold" w:hAnsi="Titillium Web SemiBold" w:cs="Open Sans"/>
                <w:sz w:val="24"/>
                <w:szCs w:val="24"/>
                <w:lang w:val="en-IN"/>
              </w:rPr>
              <w:t>PreciCon</w:t>
            </w:r>
            <w:proofErr w:type="spellEnd"/>
            <w:r w:rsidRPr="002073D9">
              <w:rPr>
                <w:rFonts w:ascii="Titillium Web SemiBold" w:hAnsi="Titillium Web SemiBold" w:cs="Open Sans"/>
                <w:sz w:val="24"/>
                <w:szCs w:val="24"/>
                <w:lang w:val="en-IN"/>
              </w:rPr>
              <w:t xml:space="preserve"> - Windows / Linux OS based application for configuration</w:t>
            </w:r>
          </w:p>
          <w:p w:rsidR="00627957" w:rsidP="00627957" w:rsidRDefault="00627957" w14:paraId="23329268" w14:textId="77777777">
            <w:pPr>
              <w:pStyle w:val="ListParagraph"/>
              <w:numPr>
                <w:ilvl w:val="0"/>
                <w:numId w:val="34"/>
              </w:numPr>
              <w:suppressAutoHyphens/>
              <w:jc w:val="both"/>
              <w:rPr>
                <w:rFonts w:ascii="Titillium Web SemiBold" w:hAnsi="Titillium Web SemiBold" w:cs="Open Sans"/>
                <w:sz w:val="24"/>
                <w:szCs w:val="24"/>
                <w:lang w:val="en-IN"/>
              </w:rPr>
            </w:pPr>
            <w:proofErr w:type="spellStart"/>
            <w:r w:rsidRPr="002073D9">
              <w:rPr>
                <w:rFonts w:ascii="Titillium Web SemiBold" w:hAnsi="Titillium Web SemiBold" w:cs="Open Sans"/>
                <w:sz w:val="24"/>
                <w:szCs w:val="24"/>
                <w:lang w:val="en-IN"/>
              </w:rPr>
              <w:t>PreciCloud</w:t>
            </w:r>
            <w:proofErr w:type="spellEnd"/>
            <w:r w:rsidRPr="002073D9">
              <w:rPr>
                <w:rFonts w:ascii="Titillium Web SemiBold" w:hAnsi="Titillium Web SemiBold" w:cs="Open Sans"/>
                <w:sz w:val="24"/>
                <w:szCs w:val="24"/>
                <w:lang w:val="en-IN"/>
              </w:rPr>
              <w:t xml:space="preserve"> – Cloud application with individual login per user </w:t>
            </w:r>
          </w:p>
          <w:p w:rsidRPr="002073D9" w:rsidR="00627957" w:rsidP="00627957" w:rsidRDefault="00627957" w14:paraId="66275474" w14:textId="77777777">
            <w:pPr>
              <w:pStyle w:val="ListParagraph"/>
              <w:numPr>
                <w:ilvl w:val="0"/>
                <w:numId w:val="34"/>
              </w:numPr>
              <w:suppressAutoHyphens/>
              <w:jc w:val="both"/>
              <w:rPr>
                <w:rFonts w:ascii="Titillium Web SemiBold" w:hAnsi="Titillium Web SemiBold" w:cs="Open Sans"/>
                <w:sz w:val="24"/>
                <w:szCs w:val="24"/>
                <w:lang w:val="en-IN"/>
              </w:rPr>
            </w:pPr>
            <w:r w:rsidRPr="002073D9">
              <w:rPr>
                <w:rFonts w:ascii="Titillium Web SemiBold" w:hAnsi="Titillium Web SemiBold" w:cs="Open Sans"/>
                <w:sz w:val="24"/>
                <w:szCs w:val="24"/>
                <w:lang w:val="en-IN"/>
              </w:rPr>
              <w:t>One LTE Antenna</w:t>
            </w:r>
          </w:p>
          <w:p w:rsidRPr="002073D9" w:rsidR="00627957" w:rsidP="00627957" w:rsidRDefault="00627957" w14:paraId="0DDFDA95" w14:textId="1F6D3B5C">
            <w:pPr>
              <w:pStyle w:val="ListParagraph"/>
              <w:numPr>
                <w:ilvl w:val="0"/>
                <w:numId w:val="34"/>
              </w:numPr>
              <w:suppressAutoHyphens/>
              <w:jc w:val="both"/>
              <w:rPr>
                <w:rFonts w:ascii="Titillium Web SemiBold" w:hAnsi="Titillium Web SemiBold" w:cs="Open Sans"/>
                <w:sz w:val="24"/>
                <w:szCs w:val="24"/>
                <w:lang w:val="en-IN"/>
              </w:rPr>
            </w:pPr>
            <w:r w:rsidRPr="002073D9">
              <w:rPr>
                <w:rFonts w:ascii="Titillium Web SemiBold" w:hAnsi="Titillium Web SemiBold" w:cs="Open Sans"/>
                <w:sz w:val="24"/>
                <w:szCs w:val="24"/>
                <w:lang w:val="en-IN"/>
              </w:rPr>
              <w:t>One pluggable terminal connector for R</w:t>
            </w:r>
            <w:r w:rsidR="003A461F">
              <w:rPr>
                <w:rFonts w:ascii="Titillium Web SemiBold" w:hAnsi="Titillium Web SemiBold" w:cs="Open Sans"/>
                <w:sz w:val="24"/>
                <w:szCs w:val="24"/>
                <w:lang w:val="en-IN"/>
              </w:rPr>
              <w:t>S232</w:t>
            </w:r>
            <w:r w:rsidRPr="002073D9">
              <w:rPr>
                <w:rFonts w:ascii="Titillium Web SemiBold" w:hAnsi="Titillium Web SemiBold" w:cs="Open Sans"/>
                <w:sz w:val="24"/>
                <w:szCs w:val="24"/>
                <w:lang w:val="en-IN"/>
              </w:rPr>
              <w:t xml:space="preserve"> interface</w:t>
            </w:r>
          </w:p>
          <w:p w:rsidRPr="002073D9" w:rsidR="00627957" w:rsidP="00627957" w:rsidRDefault="00627957" w14:paraId="5FD143F1" w14:textId="77777777">
            <w:pPr>
              <w:pStyle w:val="ListParagraph"/>
              <w:numPr>
                <w:ilvl w:val="0"/>
                <w:numId w:val="34"/>
              </w:numPr>
              <w:suppressAutoHyphens/>
              <w:jc w:val="both"/>
              <w:rPr>
                <w:rFonts w:ascii="Titillium Web SemiBold" w:hAnsi="Titillium Web SemiBold" w:cs="Open Sans"/>
                <w:sz w:val="24"/>
                <w:szCs w:val="24"/>
                <w:lang w:val="en-IN"/>
              </w:rPr>
            </w:pPr>
            <w:r w:rsidRPr="002073D9">
              <w:rPr>
                <w:rFonts w:ascii="Titillium Web SemiBold" w:hAnsi="Titillium Web SemiBold" w:cs="Open Sans"/>
                <w:sz w:val="24"/>
                <w:szCs w:val="24"/>
                <w:lang w:val="en-IN"/>
              </w:rPr>
              <w:t xml:space="preserve">User Manual </w:t>
            </w:r>
          </w:p>
          <w:p w:rsidRPr="005830EB" w:rsidR="00627957" w:rsidP="00627957" w:rsidRDefault="00627957" w14:paraId="7A286F21" w14:textId="77777777">
            <w:pPr>
              <w:pStyle w:val="ListParagraph"/>
              <w:numPr>
                <w:ilvl w:val="0"/>
                <w:numId w:val="34"/>
              </w:numPr>
              <w:suppressAutoHyphens/>
              <w:jc w:val="both"/>
              <w:rPr>
                <w:rFonts w:ascii="Titillium Web SemiBold" w:hAnsi="Titillium Web SemiBold" w:cs="Open Sans"/>
                <w:sz w:val="24"/>
                <w:szCs w:val="24"/>
                <w:lang w:val="en-IN"/>
              </w:rPr>
            </w:pPr>
            <w:r>
              <w:rPr>
                <w:rFonts w:ascii="Titillium Web SemiBold" w:hAnsi="Titillium Web SemiBold" w:cs="Open Sans"/>
                <w:sz w:val="24"/>
                <w:szCs w:val="24"/>
                <w:lang w:val="en-IN"/>
              </w:rPr>
              <w:t>Quick Start Guide</w:t>
            </w:r>
          </w:p>
        </w:tc>
      </w:tr>
    </w:tbl>
    <w:p w:rsidRPr="00A1150A" w:rsidR="005A0070" w:rsidP="00627957" w:rsidRDefault="005A0070" w14:paraId="3028AFAF" w14:textId="77777777"/>
    <w:sectPr w:rsidRPr="00A1150A" w:rsidR="005A0070" w:rsidSect="00990591">
      <w:headerReference w:type="default" r:id="rId18"/>
      <w:footerReference w:type="default" r:id="rId19"/>
      <w:headerReference w:type="first" r:id="rId20"/>
      <w:footerReference w:type="first" r:id="rId21"/>
      <w:pgSz w:w="11906" w:h="16838" w:orient="portrait"/>
      <w:pgMar w:top="1440" w:right="1440" w:bottom="1440" w:left="1440" w:header="708" w:footer="421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E00B9E" w:rsidP="00297B87" w:rsidRDefault="00E00B9E" w14:paraId="328A0CF8" w14:textId="77777777">
      <w:pPr>
        <w:spacing w:after="0" w:line="240" w:lineRule="auto"/>
      </w:pPr>
      <w:r>
        <w:separator/>
      </w:r>
    </w:p>
  </w:endnote>
  <w:endnote w:type="continuationSeparator" w:id="0">
    <w:p w:rsidR="00E00B9E" w:rsidP="00297B87" w:rsidRDefault="00E00B9E" w14:paraId="74F3722B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tillium Web SemiBold">
    <w:altName w:val="Gubbi"/>
    <w:charset w:val="00"/>
    <w:family w:val="auto"/>
    <w:pitch w:val="variable"/>
    <w:sig w:usb0="00000007" w:usb1="00000001" w:usb2="00000000" w:usb3="00000000" w:csb0="00000093" w:csb1="00000000"/>
  </w:font>
  <w:font w:name="Titillium Web">
    <w:charset w:val="00"/>
    <w:family w:val="auto"/>
    <w:pitch w:val="variable"/>
    <w:sig w:usb0="00000007" w:usb1="00000001" w:usb2="00000000" w:usb3="00000000" w:csb0="00000093" w:csb1="00000000"/>
  </w:font>
  <w:font w:name="Leelawadee UI">
    <w:altName w:val="FreeSerif"/>
    <w:panose1 w:val="020B0502040204020203"/>
    <w:charset w:val="00"/>
    <w:family w:val="swiss"/>
    <w:pitch w:val="variable"/>
    <w:sig w:usb0="A3000003" w:usb1="00000000" w:usb2="00010000" w:usb3="00000000" w:csb0="000101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16cid w16 w16cex w16sdtdh w16du wp14">
  <w:p w:rsidR="00CA2E4B" w:rsidP="00CA2E4B" w:rsidRDefault="00CA2E4B" w14:paraId="75E68EE0" w14:textId="77777777">
    <w:pPr>
      <w:pStyle w:val="Footer"/>
      <w:jc w:val="center"/>
    </w:pPr>
    <w:proofErr w:type="spellStart"/>
    <w:r>
      <w:t>Precisol</w:t>
    </w:r>
    <w:proofErr w:type="spellEnd"/>
    <w:r>
      <w:t xml:space="preserve"> Automation India Pvt Ltd.,</w:t>
    </w:r>
  </w:p>
  <w:p w:rsidR="00DD3977" w:rsidP="00CA2E4B" w:rsidRDefault="00CA2E4B" w14:paraId="290429E7" w14:textId="77777777">
    <w:pPr>
      <w:pStyle w:val="Footer"/>
      <w:jc w:val="center"/>
    </w:pPr>
    <w:r>
      <w:t xml:space="preserve">Door no. 11B, 1st floor, 40-ft Road, Lakshmi Nagar, </w:t>
    </w:r>
    <w:proofErr w:type="spellStart"/>
    <w:r>
      <w:t>Porur</w:t>
    </w:r>
    <w:proofErr w:type="spellEnd"/>
    <w:r>
      <w:t xml:space="preserve">, Chennai, </w:t>
    </w:r>
    <w:proofErr w:type="spellStart"/>
    <w:r>
      <w:t>Tamilnadu</w:t>
    </w:r>
    <w:proofErr w:type="spellEnd"/>
    <w:r>
      <w:t xml:space="preserve"> - 600116.</w:t>
    </w:r>
    <w:r>
      <w:rPr>
        <w:rFonts w:ascii="Titillium Web SemiBold" w:hAnsi="Titillium Web SemiBold"/>
        <w:noProof/>
        <w:sz w:val="40"/>
        <w:szCs w:val="40"/>
        <w:lang w:val="en-IN" w:eastAsia="en-IN"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70F1F22F" wp14:editId="0CE4F13C">
              <wp:simplePos x="0" y="0"/>
              <wp:positionH relativeFrom="margin">
                <wp:posOffset>-759037</wp:posOffset>
              </wp:positionH>
              <wp:positionV relativeFrom="paragraph">
                <wp:posOffset>-339090</wp:posOffset>
              </wp:positionV>
              <wp:extent cx="7199630" cy="0"/>
              <wp:effectExtent l="0" t="0" r="0" b="0"/>
              <wp:wrapNone/>
              <wp:docPr id="231083385" name="Straight Connecto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719963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>
          <w:pict>
            <v:line id="Straight Connector 1" style="position:absolute;flip:y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spid="_x0000_s1026" strokecolor="black [3200]" strokeweight=".5pt" from="-59.75pt,-26.7pt" to="507.15pt,-26.7pt" w14:anchorId="053629A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">
              <v:stroke joinstyle="miter"/>
              <w10:wrap anchorx="margin"/>
            </v:lin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16cid w16 w16cex w16sdtdh w16du wp14">
  <w:p w:rsidR="0076358D" w:rsidP="0076358D" w:rsidRDefault="00CA2E4B" w14:paraId="2F8111DC" w14:textId="77777777">
    <w:pPr>
      <w:pStyle w:val="Footer"/>
      <w:jc w:val="center"/>
    </w:pPr>
    <w:r>
      <w:rPr>
        <w:rFonts w:ascii="Titillium Web SemiBold" w:hAnsi="Titillium Web SemiBold"/>
        <w:noProof/>
        <w:sz w:val="40"/>
        <w:szCs w:val="40"/>
        <w:lang w:val="en-IN" w:eastAsia="en-IN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6FC3E627" wp14:editId="496166BF">
              <wp:simplePos x="0" y="0"/>
              <wp:positionH relativeFrom="margin">
                <wp:align>center</wp:align>
              </wp:positionH>
              <wp:positionV relativeFrom="paragraph">
                <wp:posOffset>-188204</wp:posOffset>
              </wp:positionV>
              <wp:extent cx="7199630" cy="0"/>
              <wp:effectExtent l="0" t="0" r="0" b="0"/>
              <wp:wrapNone/>
              <wp:docPr id="45769930" name="Straight Connecto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719963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>
          <w:pict>
            <v:line id="Straight Connector 1" style="position:absolute;flip:y;z-index:25167257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o:spid="_x0000_s1026" strokecolor="black [3200]" strokeweight=".5pt" from="0,-14.8pt" to="566.9pt,-14.8pt" w14:anchorId="11FF5C8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">
              <v:stroke joinstyle="miter"/>
              <w10:wrap anchorx="margin"/>
            </v:line>
          </w:pict>
        </mc:Fallback>
      </mc:AlternateContent>
    </w:r>
    <w:proofErr w:type="spellStart"/>
    <w:r w:rsidR="0076358D">
      <w:t>Precisol</w:t>
    </w:r>
    <w:proofErr w:type="spellEnd"/>
    <w:r w:rsidR="0076358D">
      <w:t xml:space="preserve"> Automation India Pvt Ltd.,</w:t>
    </w:r>
  </w:p>
  <w:p w:rsidR="00FF765D" w:rsidP="0076358D" w:rsidRDefault="0076358D" w14:paraId="0596F04E" w14:textId="77777777">
    <w:pPr>
      <w:pStyle w:val="Footer"/>
      <w:jc w:val="center"/>
    </w:pPr>
    <w:r>
      <w:t xml:space="preserve">Door no. 11B, 1st floor, 40-ft Road, Lakshmi Nagar, </w:t>
    </w:r>
    <w:proofErr w:type="spellStart"/>
    <w:r>
      <w:t>Porur</w:t>
    </w:r>
    <w:proofErr w:type="spellEnd"/>
    <w:r>
      <w:t xml:space="preserve">, Chennai, </w:t>
    </w:r>
    <w:proofErr w:type="spellStart"/>
    <w:r>
      <w:t>Tamilnadu</w:t>
    </w:r>
    <w:proofErr w:type="spellEnd"/>
    <w:r>
      <w:t xml:space="preserve"> - 600116.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E00B9E" w:rsidP="00297B87" w:rsidRDefault="00E00B9E" w14:paraId="5CF85080" w14:textId="77777777">
      <w:pPr>
        <w:spacing w:after="0" w:line="240" w:lineRule="auto"/>
      </w:pPr>
      <w:r>
        <w:separator/>
      </w:r>
    </w:p>
  </w:footnote>
  <w:footnote w:type="continuationSeparator" w:id="0">
    <w:p w:rsidR="00E00B9E" w:rsidP="00297B87" w:rsidRDefault="00E00B9E" w14:paraId="3C7A2AAB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du wp14">
  <w:p w:rsidRPr="00FD1F33" w:rsidR="00804B1B" w:rsidP="00804B1B" w:rsidRDefault="00804B1B" w14:paraId="2FF01D18" w14:textId="77777777">
    <w:pPr>
      <w:pStyle w:val="Header"/>
      <w:jc w:val="right"/>
      <w:rPr>
        <w:rFonts w:ascii="Titillium Web SemiBold" w:hAnsi="Titillium Web SemiBold"/>
      </w:rPr>
    </w:pPr>
    <w:r w:rsidRPr="00FD1F33">
      <w:rPr>
        <w:rFonts w:ascii="Titillium Web SemiBold" w:hAnsi="Titillium Web SemiBold"/>
        <w:noProof/>
        <w:sz w:val="40"/>
        <w:szCs w:val="40"/>
        <w:lang w:val="en-IN" w:eastAsia="en-IN"/>
      </w:rPr>
      <w:drawing>
        <wp:anchor distT="0" distB="0" distL="114300" distR="114300" simplePos="0" relativeHeight="251662336" behindDoc="0" locked="0" layoutInCell="1" allowOverlap="1" wp14:anchorId="0B591647" wp14:editId="73B862C1">
          <wp:simplePos x="0" y="0"/>
          <wp:positionH relativeFrom="column">
            <wp:posOffset>-371475</wp:posOffset>
          </wp:positionH>
          <wp:positionV relativeFrom="paragraph">
            <wp:posOffset>-267335</wp:posOffset>
          </wp:positionV>
          <wp:extent cx="1556883" cy="656492"/>
          <wp:effectExtent l="0" t="0" r="5715" b="0"/>
          <wp:wrapNone/>
          <wp:docPr id="1240888533" name="Picture 12408885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Logo_PNG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56883" cy="65649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FD1F33">
      <w:rPr>
        <w:rFonts w:ascii="Titillium Web SemiBold" w:hAnsi="Titillium Web SemiBold"/>
        <w:sz w:val="40"/>
        <w:szCs w:val="40"/>
      </w:rPr>
      <w:t>Serial to Cloud Gateway</w:t>
    </w:r>
  </w:p>
  <w:p w:rsidR="00297B87" w:rsidP="00760E96" w:rsidRDefault="004E0789" w14:paraId="2998DFA6" w14:textId="03D966F1">
    <w:pPr>
      <w:pStyle w:val="Header"/>
      <w:jc w:val="right"/>
    </w:pPr>
    <w:r>
      <w:rPr>
        <w:rFonts w:ascii="Titillium Web SemiBold" w:hAnsi="Titillium Web SemiBold"/>
        <w:noProof/>
        <w:sz w:val="40"/>
        <w:szCs w:val="40"/>
        <w:lang w:val="en-IN" w:eastAsia="en-IN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03B17277" wp14:editId="4980E585">
              <wp:simplePos x="0" y="0"/>
              <wp:positionH relativeFrom="column">
                <wp:posOffset>-713740</wp:posOffset>
              </wp:positionH>
              <wp:positionV relativeFrom="paragraph">
                <wp:posOffset>209492</wp:posOffset>
              </wp:positionV>
              <wp:extent cx="7200000" cy="0"/>
              <wp:effectExtent l="0" t="0" r="0" b="0"/>
              <wp:wrapNone/>
              <wp:docPr id="1539610110" name="Straight Connecto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72000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14="http://schemas.microsoft.com/office/drawing/2010/main" xmlns:pic="http://schemas.openxmlformats.org/drawingml/2006/picture" xmlns:a="http://schemas.openxmlformats.org/drawingml/2006/main">
          <w:pict>
            <v:line id="Straight Connector 1" style="position:absolute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black [3200]" strokeweight=".5pt" from="-56.2pt,16.5pt" to="510.75pt,16.5pt" w14:anchorId="7F8122A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">
              <v:stroke joinstyle="miter"/>
            </v:line>
          </w:pict>
        </mc:Fallback>
      </mc:AlternateContent>
    </w:r>
    <w:r w:rsidRPr="00F32908" w:rsidR="00F32908">
      <w:t xml:space="preserve"> </w:t>
    </w:r>
    <w:r w:rsidR="00F32908">
      <w:t>PN: SCGW-RS232-GNSS-VA-DI-AI-8GB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du wp14">
  <w:p w:rsidRPr="00FD1F33" w:rsidR="00EF39F7" w:rsidP="007721E3" w:rsidRDefault="00EF39F7" w14:paraId="6148766D" w14:textId="77777777">
    <w:pPr>
      <w:pStyle w:val="Header"/>
      <w:jc w:val="right"/>
      <w:rPr>
        <w:rFonts w:ascii="Titillium Web SemiBold" w:hAnsi="Titillium Web SemiBold"/>
        <w:sz w:val="24"/>
        <w:szCs w:val="24"/>
      </w:rPr>
    </w:pPr>
    <w:r w:rsidRPr="00FD1F33">
      <w:rPr>
        <w:rFonts w:ascii="Titillium Web SemiBold" w:hAnsi="Titillium Web SemiBold"/>
        <w:noProof/>
        <w:sz w:val="40"/>
        <w:szCs w:val="40"/>
        <w:lang w:val="en-IN" w:eastAsia="en-IN"/>
      </w:rPr>
      <w:drawing>
        <wp:anchor distT="0" distB="0" distL="114300" distR="114300" simplePos="0" relativeHeight="251660288" behindDoc="0" locked="0" layoutInCell="1" allowOverlap="1" wp14:anchorId="46073D86" wp14:editId="1ED01666">
          <wp:simplePos x="0" y="0"/>
          <wp:positionH relativeFrom="column">
            <wp:posOffset>-428625</wp:posOffset>
          </wp:positionH>
          <wp:positionV relativeFrom="paragraph">
            <wp:posOffset>-267335</wp:posOffset>
          </wp:positionV>
          <wp:extent cx="1556883" cy="656492"/>
          <wp:effectExtent l="0" t="0" r="5715" b="0"/>
          <wp:wrapNone/>
          <wp:docPr id="596965359" name="Picture 59696535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Logo_PNG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56883" cy="65649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FD1F33" w:rsidR="007721E3">
      <w:rPr>
        <w:rFonts w:ascii="Titillium Web SemiBold" w:hAnsi="Titillium Web SemiBold"/>
        <w:sz w:val="40"/>
        <w:szCs w:val="40"/>
      </w:rPr>
      <w:t>Serial to Cloud Gateway</w:t>
    </w:r>
  </w:p>
  <w:p w:rsidR="007721E3" w:rsidP="007721E3" w:rsidRDefault="00BF2F52" w14:paraId="33F42B8F" w14:textId="77777777">
    <w:pPr>
      <w:pStyle w:val="Header"/>
      <w:jc w:val="right"/>
    </w:pPr>
    <w:r>
      <w:rPr>
        <w:rFonts w:ascii="Titillium Web SemiBold" w:hAnsi="Titillium Web SemiBold"/>
        <w:noProof/>
        <w:sz w:val="40"/>
        <w:szCs w:val="40"/>
        <w:lang w:val="en-IN" w:eastAsia="en-IN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2FF7FCEE" wp14:editId="57AF00F0">
              <wp:simplePos x="0" y="0"/>
              <wp:positionH relativeFrom="column">
                <wp:posOffset>-752475</wp:posOffset>
              </wp:positionH>
              <wp:positionV relativeFrom="paragraph">
                <wp:posOffset>219075</wp:posOffset>
              </wp:positionV>
              <wp:extent cx="7199630" cy="0"/>
              <wp:effectExtent l="0" t="0" r="0" b="0"/>
              <wp:wrapNone/>
              <wp:docPr id="1737958878" name="Straight Connecto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719963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14="http://schemas.microsoft.com/office/drawing/2010/main" xmlns:pic="http://schemas.openxmlformats.org/drawingml/2006/picture" xmlns:a="http://schemas.openxmlformats.org/drawingml/2006/main">
          <w:pict>
            <v:line id="Straight Connector 1" style="position:absolute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black [3200]" strokeweight=".5pt" from="-59.25pt,17.25pt" to="507.65pt,17.25pt" w14:anchorId="1AB6B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">
              <v:stroke joinstyle="miter"/>
            </v:line>
          </w:pict>
        </mc:Fallback>
      </mc:AlternateContent>
    </w:r>
    <w:r w:rsidR="007721E3">
      <w:t xml:space="preserve">PN: </w:t>
    </w:r>
    <w:r w:rsidR="00934810">
      <w:t>SCGW-RS232-</w:t>
    </w:r>
    <w:r w:rsidR="00F6321C">
      <w:t>GNSS-</w:t>
    </w:r>
    <w:r w:rsidR="00934810">
      <w:t>VA-DI-AI-8GB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filled="f" stroked="f" o:spt="75" o:preferrelative="t" path="m@4@5l@4@11@9@11@9@5xe" w14:anchorId="2BFC747D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gradientshapeok="t" o:connecttype="rect" o:extrusionok="f"/>
        <o:lock v:ext="edit" aspectratio="t"/>
      </v:shapetype>
      <v:shape id="_x0000_i1036" style="width:10.2pt;height:17.4pt;visibility:visible;mso-wrap-style:square" o:bullet="t" type="#_x0000_t75">
        <v:imagedata o:title="" r:id="rId1"/>
      </v:shape>
    </w:pict>
  </w:numPicBullet>
  <w:abstractNum w:abstractNumId="0" w15:restartNumberingAfterBreak="0">
    <w:nsid w:val="06005289"/>
    <w:multiLevelType w:val="hybridMultilevel"/>
    <w:tmpl w:val="3890499A"/>
    <w:lvl w:ilvl="0" w:tplc="40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40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8CF28E6"/>
    <w:multiLevelType w:val="hybridMultilevel"/>
    <w:tmpl w:val="8AB8337A"/>
    <w:lvl w:ilvl="0" w:tplc="40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40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0971769E"/>
    <w:multiLevelType w:val="hybridMultilevel"/>
    <w:tmpl w:val="D4848020"/>
    <w:lvl w:ilvl="0" w:tplc="40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109F5182"/>
    <w:multiLevelType w:val="hybridMultilevel"/>
    <w:tmpl w:val="FA7CFE9E"/>
    <w:lvl w:ilvl="0" w:tplc="FFFFFFFF">
      <w:start w:val="1"/>
      <w:numFmt w:val="bullet"/>
      <w:lvlText w:val=""/>
      <w:lvlJc w:val="left"/>
      <w:pPr>
        <w:ind w:left="720" w:hanging="360"/>
      </w:pPr>
      <w:rPr>
        <w:rFonts w:hint="default" w:ascii="Wingdings" w:hAnsi="Wingdings"/>
      </w:rPr>
    </w:lvl>
    <w:lvl w:ilvl="1" w:tplc="4009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10AA0FFF"/>
    <w:multiLevelType w:val="hybridMultilevel"/>
    <w:tmpl w:val="D854ACC0"/>
    <w:lvl w:ilvl="0" w:tplc="40090005">
      <w:start w:val="1"/>
      <w:numFmt w:val="bullet"/>
      <w:lvlText w:val=""/>
      <w:lvlJc w:val="left"/>
      <w:pPr>
        <w:ind w:left="720" w:hanging="360"/>
      </w:pPr>
      <w:rPr>
        <w:rFonts w:hint="default" w:ascii="Wingdings" w:hAnsi="Wingdings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175B279A"/>
    <w:multiLevelType w:val="hybridMultilevel"/>
    <w:tmpl w:val="ED7064BA"/>
    <w:lvl w:ilvl="0" w:tplc="ADD43BE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</w:rPr>
    </w:lvl>
    <w:lvl w:ilvl="1" w:tplc="0544691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</w:rPr>
    </w:lvl>
    <w:lvl w:ilvl="2" w:tplc="5180EB4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</w:rPr>
    </w:lvl>
    <w:lvl w:ilvl="3" w:tplc="DC46FBE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</w:rPr>
    </w:lvl>
    <w:lvl w:ilvl="4" w:tplc="B8D2F7A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</w:rPr>
    </w:lvl>
    <w:lvl w:ilvl="5" w:tplc="C756A3B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</w:rPr>
    </w:lvl>
    <w:lvl w:ilvl="6" w:tplc="1C428E6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</w:rPr>
    </w:lvl>
    <w:lvl w:ilvl="7" w:tplc="568A4F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</w:rPr>
    </w:lvl>
    <w:lvl w:ilvl="8" w:tplc="7CB2198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</w:rPr>
    </w:lvl>
  </w:abstractNum>
  <w:abstractNum w:abstractNumId="6" w15:restartNumberingAfterBreak="0">
    <w:nsid w:val="19382233"/>
    <w:multiLevelType w:val="hybridMultilevel"/>
    <w:tmpl w:val="6FB26C1E"/>
    <w:lvl w:ilvl="0" w:tplc="4009000D">
      <w:start w:val="1"/>
      <w:numFmt w:val="bullet"/>
      <w:lvlText w:val=""/>
      <w:lvlJc w:val="left"/>
      <w:pPr>
        <w:ind w:left="720" w:hanging="360"/>
      </w:pPr>
      <w:rPr>
        <w:rFonts w:hint="default" w:ascii="Wingdings" w:hAnsi="Wingdings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4009000B">
      <w:start w:val="1"/>
      <w:numFmt w:val="bullet"/>
      <w:lvlText w:val=""/>
      <w:lvlJc w:val="left"/>
      <w:pPr>
        <w:ind w:left="4320" w:hanging="360"/>
      </w:pPr>
      <w:rPr>
        <w:rFonts w:hint="default" w:ascii="Wingdings" w:hAnsi="Wingdings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1F2C0043"/>
    <w:multiLevelType w:val="hybridMultilevel"/>
    <w:tmpl w:val="1AE4FB74"/>
    <w:lvl w:ilvl="0" w:tplc="40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75A5219"/>
    <w:multiLevelType w:val="hybridMultilevel"/>
    <w:tmpl w:val="85C684EE"/>
    <w:lvl w:ilvl="0" w:tplc="0C090005">
      <w:start w:val="1"/>
      <w:numFmt w:val="bullet"/>
      <w:lvlText w:val=""/>
      <w:lvlJc w:val="left"/>
      <w:pPr>
        <w:ind w:left="720" w:hanging="360"/>
      </w:pPr>
      <w:rPr>
        <w:rFonts w:hint="default" w:ascii="Wingdings" w:hAnsi="Wingdings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28643755"/>
    <w:multiLevelType w:val="hybridMultilevel"/>
    <w:tmpl w:val="CFEC0910"/>
    <w:lvl w:ilvl="0" w:tplc="4009000B">
      <w:start w:val="1"/>
      <w:numFmt w:val="bullet"/>
      <w:lvlText w:val=""/>
      <w:lvlJc w:val="left"/>
      <w:pPr>
        <w:ind w:left="720" w:hanging="360"/>
      </w:pPr>
      <w:rPr>
        <w:rFonts w:hint="default" w:ascii="Wingdings" w:hAnsi="Wingdings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2DE26D93"/>
    <w:multiLevelType w:val="hybridMultilevel"/>
    <w:tmpl w:val="5EE610B6"/>
    <w:lvl w:ilvl="0" w:tplc="FFFFFFFF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40090005">
      <w:start w:val="1"/>
      <w:numFmt w:val="bullet"/>
      <w:lvlText w:val=""/>
      <w:lvlJc w:val="left"/>
      <w:pPr>
        <w:ind w:left="1440" w:hanging="360"/>
      </w:pPr>
      <w:rPr>
        <w:rFonts w:hint="default" w:ascii="Wingdings" w:hAnsi="Wingdings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344214FC"/>
    <w:multiLevelType w:val="hybridMultilevel"/>
    <w:tmpl w:val="6F00C5F4"/>
    <w:lvl w:ilvl="0" w:tplc="40090009">
      <w:start w:val="1"/>
      <w:numFmt w:val="bullet"/>
      <w:lvlText w:val=""/>
      <w:lvlJc w:val="left"/>
      <w:pPr>
        <w:ind w:left="5040" w:hanging="360"/>
      </w:pPr>
      <w:rPr>
        <w:rFonts w:hint="default" w:ascii="Wingdings" w:hAnsi="Wingdings"/>
      </w:rPr>
    </w:lvl>
    <w:lvl w:ilvl="1" w:tplc="40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2" w:tplc="40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  <w:lvl w:ilvl="3" w:tplc="40090001" w:tentative="1">
      <w:start w:val="1"/>
      <w:numFmt w:val="bullet"/>
      <w:lvlText w:val=""/>
      <w:lvlJc w:val="left"/>
      <w:pPr>
        <w:ind w:left="7200" w:hanging="360"/>
      </w:pPr>
      <w:rPr>
        <w:rFonts w:hint="default" w:ascii="Symbol" w:hAnsi="Symbol"/>
      </w:rPr>
    </w:lvl>
    <w:lvl w:ilvl="4" w:tplc="40090003" w:tentative="1">
      <w:start w:val="1"/>
      <w:numFmt w:val="bullet"/>
      <w:lvlText w:val="o"/>
      <w:lvlJc w:val="left"/>
      <w:pPr>
        <w:ind w:left="7920" w:hanging="360"/>
      </w:pPr>
      <w:rPr>
        <w:rFonts w:hint="default" w:ascii="Courier New" w:hAnsi="Courier New" w:cs="Courier New"/>
      </w:rPr>
    </w:lvl>
    <w:lvl w:ilvl="5" w:tplc="40090005" w:tentative="1">
      <w:start w:val="1"/>
      <w:numFmt w:val="bullet"/>
      <w:lvlText w:val=""/>
      <w:lvlJc w:val="left"/>
      <w:pPr>
        <w:ind w:left="8640" w:hanging="360"/>
      </w:pPr>
      <w:rPr>
        <w:rFonts w:hint="default" w:ascii="Wingdings" w:hAnsi="Wingdings"/>
      </w:rPr>
    </w:lvl>
    <w:lvl w:ilvl="6" w:tplc="40090001" w:tentative="1">
      <w:start w:val="1"/>
      <w:numFmt w:val="bullet"/>
      <w:lvlText w:val=""/>
      <w:lvlJc w:val="left"/>
      <w:pPr>
        <w:ind w:left="9360" w:hanging="360"/>
      </w:pPr>
      <w:rPr>
        <w:rFonts w:hint="default" w:ascii="Symbol" w:hAnsi="Symbol"/>
      </w:rPr>
    </w:lvl>
    <w:lvl w:ilvl="7" w:tplc="40090003" w:tentative="1">
      <w:start w:val="1"/>
      <w:numFmt w:val="bullet"/>
      <w:lvlText w:val="o"/>
      <w:lvlJc w:val="left"/>
      <w:pPr>
        <w:ind w:left="10080" w:hanging="360"/>
      </w:pPr>
      <w:rPr>
        <w:rFonts w:hint="default" w:ascii="Courier New" w:hAnsi="Courier New" w:cs="Courier New"/>
      </w:rPr>
    </w:lvl>
    <w:lvl w:ilvl="8" w:tplc="40090005" w:tentative="1">
      <w:start w:val="1"/>
      <w:numFmt w:val="bullet"/>
      <w:lvlText w:val=""/>
      <w:lvlJc w:val="left"/>
      <w:pPr>
        <w:ind w:left="10800" w:hanging="360"/>
      </w:pPr>
      <w:rPr>
        <w:rFonts w:hint="default" w:ascii="Wingdings" w:hAnsi="Wingdings"/>
      </w:rPr>
    </w:lvl>
  </w:abstractNum>
  <w:abstractNum w:abstractNumId="12" w15:restartNumberingAfterBreak="0">
    <w:nsid w:val="346B3B1B"/>
    <w:multiLevelType w:val="hybridMultilevel"/>
    <w:tmpl w:val="AE044D80"/>
    <w:lvl w:ilvl="0" w:tplc="40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40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40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40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40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40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40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40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40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3" w15:restartNumberingAfterBreak="0">
    <w:nsid w:val="3A9F2C15"/>
    <w:multiLevelType w:val="hybridMultilevel"/>
    <w:tmpl w:val="5C1E71DA"/>
    <w:lvl w:ilvl="0" w:tplc="4009000B">
      <w:start w:val="1"/>
      <w:numFmt w:val="bullet"/>
      <w:lvlText w:val=""/>
      <w:lvlJc w:val="left"/>
      <w:pPr>
        <w:ind w:left="720" w:hanging="360"/>
      </w:pPr>
      <w:rPr>
        <w:rFonts w:hint="default" w:ascii="Wingdings" w:hAnsi="Wingdings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 w15:restartNumberingAfterBreak="0">
    <w:nsid w:val="3C2171E7"/>
    <w:multiLevelType w:val="hybridMultilevel"/>
    <w:tmpl w:val="FD80C830"/>
    <w:lvl w:ilvl="0" w:tplc="0C090005">
      <w:start w:val="1"/>
      <w:numFmt w:val="bullet"/>
      <w:lvlText w:val=""/>
      <w:lvlJc w:val="left"/>
      <w:pPr>
        <w:ind w:left="720" w:hanging="360"/>
      </w:pPr>
      <w:rPr>
        <w:rFonts w:hint="default" w:ascii="Wingdings" w:hAnsi="Wingdings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 w15:restartNumberingAfterBreak="0">
    <w:nsid w:val="3C4149B6"/>
    <w:multiLevelType w:val="hybridMultilevel"/>
    <w:tmpl w:val="0CE60F18"/>
    <w:lvl w:ilvl="0" w:tplc="40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 w15:restartNumberingAfterBreak="0">
    <w:nsid w:val="426F716A"/>
    <w:multiLevelType w:val="hybridMultilevel"/>
    <w:tmpl w:val="80221A8E"/>
    <w:lvl w:ilvl="0" w:tplc="40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40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7" w15:restartNumberingAfterBreak="0">
    <w:nsid w:val="4A1013FF"/>
    <w:multiLevelType w:val="hybridMultilevel"/>
    <w:tmpl w:val="47166F7C"/>
    <w:lvl w:ilvl="0" w:tplc="63DEC538">
      <w:start w:val="1"/>
      <w:numFmt w:val="bullet"/>
      <w:lvlText w:val=""/>
      <w:lvlJc w:val="left"/>
      <w:pPr>
        <w:ind w:left="720" w:hanging="360"/>
      </w:pPr>
      <w:rPr>
        <w:rFonts w:hint="default" w:ascii="Wingdings" w:hAnsi="Wingdings"/>
        <w:color w:val="F4B083" w:themeColor="accent2" w:themeTint="99"/>
        <w:sz w:val="72"/>
        <w:szCs w:val="72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8" w15:restartNumberingAfterBreak="0">
    <w:nsid w:val="4A7067E3"/>
    <w:multiLevelType w:val="hybridMultilevel"/>
    <w:tmpl w:val="66F06134"/>
    <w:lvl w:ilvl="0" w:tplc="4009000B">
      <w:start w:val="1"/>
      <w:numFmt w:val="bullet"/>
      <w:lvlText w:val=""/>
      <w:lvlJc w:val="left"/>
      <w:pPr>
        <w:ind w:left="720" w:hanging="360"/>
      </w:pPr>
      <w:rPr>
        <w:rFonts w:hint="default" w:ascii="Wingdings" w:hAnsi="Wingdings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9" w15:restartNumberingAfterBreak="0">
    <w:nsid w:val="4AB66CC0"/>
    <w:multiLevelType w:val="hybridMultilevel"/>
    <w:tmpl w:val="9326B8A2"/>
    <w:lvl w:ilvl="0" w:tplc="40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0" w15:restartNumberingAfterBreak="0">
    <w:nsid w:val="5625088D"/>
    <w:multiLevelType w:val="hybridMultilevel"/>
    <w:tmpl w:val="6D18C7EE"/>
    <w:lvl w:ilvl="0" w:tplc="40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40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1" w15:restartNumberingAfterBreak="0">
    <w:nsid w:val="57BD3DCD"/>
    <w:multiLevelType w:val="hybridMultilevel"/>
    <w:tmpl w:val="36907D3C"/>
    <w:lvl w:ilvl="0" w:tplc="40090005">
      <w:start w:val="1"/>
      <w:numFmt w:val="bullet"/>
      <w:lvlText w:val=""/>
      <w:lvlJc w:val="left"/>
      <w:pPr>
        <w:ind w:left="720" w:hanging="360"/>
      </w:pPr>
      <w:rPr>
        <w:rFonts w:hint="default" w:ascii="Wingdings" w:hAnsi="Wingdings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2" w15:restartNumberingAfterBreak="0">
    <w:nsid w:val="584C14F4"/>
    <w:multiLevelType w:val="hybridMultilevel"/>
    <w:tmpl w:val="0BAACD64"/>
    <w:lvl w:ilvl="0" w:tplc="F6F48C3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</w:rPr>
    </w:lvl>
    <w:lvl w:ilvl="1" w:tplc="9CE4844E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</w:rPr>
    </w:lvl>
    <w:lvl w:ilvl="2" w:tplc="451003A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</w:rPr>
    </w:lvl>
    <w:lvl w:ilvl="3" w:tplc="EF4E0FD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</w:rPr>
    </w:lvl>
    <w:lvl w:ilvl="4" w:tplc="301C0B6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</w:rPr>
    </w:lvl>
    <w:lvl w:ilvl="5" w:tplc="5F825B1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</w:rPr>
    </w:lvl>
    <w:lvl w:ilvl="6" w:tplc="6388BC8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</w:rPr>
    </w:lvl>
    <w:lvl w:ilvl="7" w:tplc="49B4F5B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</w:rPr>
    </w:lvl>
    <w:lvl w:ilvl="8" w:tplc="A878A4E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</w:rPr>
    </w:lvl>
  </w:abstractNum>
  <w:abstractNum w:abstractNumId="23" w15:restartNumberingAfterBreak="0">
    <w:nsid w:val="5A1F10FF"/>
    <w:multiLevelType w:val="hybridMultilevel"/>
    <w:tmpl w:val="0CA677AC"/>
    <w:lvl w:ilvl="0" w:tplc="FFFFFFFF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40090005">
      <w:start w:val="1"/>
      <w:numFmt w:val="bullet"/>
      <w:lvlText w:val=""/>
      <w:lvlJc w:val="left"/>
      <w:pPr>
        <w:ind w:left="1440" w:hanging="360"/>
      </w:pPr>
      <w:rPr>
        <w:rFonts w:hint="default" w:ascii="Wingdings" w:hAnsi="Wingdings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4" w15:restartNumberingAfterBreak="0">
    <w:nsid w:val="628A083F"/>
    <w:multiLevelType w:val="hybridMultilevel"/>
    <w:tmpl w:val="103E573C"/>
    <w:lvl w:ilvl="0" w:tplc="40090003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 w:cs="Courier New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5" w15:restartNumberingAfterBreak="0">
    <w:nsid w:val="65052CE1"/>
    <w:multiLevelType w:val="hybridMultilevel"/>
    <w:tmpl w:val="A64E997E"/>
    <w:lvl w:ilvl="0" w:tplc="40090009">
      <w:start w:val="1"/>
      <w:numFmt w:val="bullet"/>
      <w:lvlText w:val=""/>
      <w:lvlJc w:val="left"/>
      <w:pPr>
        <w:ind w:left="720" w:hanging="360"/>
      </w:pPr>
      <w:rPr>
        <w:rFonts w:hint="default" w:ascii="Wingdings" w:hAnsi="Wingdings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6" w15:restartNumberingAfterBreak="0">
    <w:nsid w:val="67FA1E35"/>
    <w:multiLevelType w:val="hybridMultilevel"/>
    <w:tmpl w:val="055AC58E"/>
    <w:lvl w:ilvl="0" w:tplc="40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7" w15:restartNumberingAfterBreak="0">
    <w:nsid w:val="69023C5F"/>
    <w:multiLevelType w:val="hybridMultilevel"/>
    <w:tmpl w:val="71066DD0"/>
    <w:lvl w:ilvl="0" w:tplc="40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8" w15:restartNumberingAfterBreak="0">
    <w:nsid w:val="722B19D1"/>
    <w:multiLevelType w:val="hybridMultilevel"/>
    <w:tmpl w:val="29DC67DA"/>
    <w:lvl w:ilvl="0" w:tplc="4009000D">
      <w:start w:val="1"/>
      <w:numFmt w:val="bullet"/>
      <w:lvlText w:val=""/>
      <w:lvlJc w:val="left"/>
      <w:pPr>
        <w:ind w:left="720" w:hanging="360"/>
      </w:pPr>
      <w:rPr>
        <w:rFonts w:hint="default" w:ascii="Wingdings" w:hAnsi="Wingdings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4009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9" w15:restartNumberingAfterBreak="0">
    <w:nsid w:val="72962B50"/>
    <w:multiLevelType w:val="hybridMultilevel"/>
    <w:tmpl w:val="C7022154"/>
    <w:lvl w:ilvl="0" w:tplc="40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40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4009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0" w15:restartNumberingAfterBreak="0">
    <w:nsid w:val="74441FF2"/>
    <w:multiLevelType w:val="hybridMultilevel"/>
    <w:tmpl w:val="597C6EB4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793061D"/>
    <w:multiLevelType w:val="hybridMultilevel"/>
    <w:tmpl w:val="BCCE9CAC"/>
    <w:lvl w:ilvl="0" w:tplc="4009000B">
      <w:start w:val="1"/>
      <w:numFmt w:val="bullet"/>
      <w:lvlText w:val=""/>
      <w:lvlJc w:val="left"/>
      <w:pPr>
        <w:ind w:left="720" w:hanging="360"/>
      </w:pPr>
      <w:rPr>
        <w:rFonts w:hint="default" w:ascii="Wingdings" w:hAnsi="Wingdings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2" w15:restartNumberingAfterBreak="0">
    <w:nsid w:val="7C5F0E13"/>
    <w:multiLevelType w:val="hybridMultilevel"/>
    <w:tmpl w:val="3BE652DA"/>
    <w:lvl w:ilvl="0" w:tplc="40090001">
      <w:start w:val="1"/>
      <w:numFmt w:val="bullet"/>
      <w:lvlText w:val=""/>
      <w:lvlJc w:val="left"/>
      <w:pPr>
        <w:ind w:left="1778" w:hanging="360"/>
      </w:pPr>
      <w:rPr>
        <w:rFonts w:hint="default" w:ascii="Symbol" w:hAnsi="Symbol"/>
      </w:rPr>
    </w:lvl>
    <w:lvl w:ilvl="1" w:tplc="40090003" w:tentative="1">
      <w:start w:val="1"/>
      <w:numFmt w:val="bullet"/>
      <w:lvlText w:val="o"/>
      <w:lvlJc w:val="left"/>
      <w:pPr>
        <w:ind w:left="2498" w:hanging="360"/>
      </w:pPr>
      <w:rPr>
        <w:rFonts w:hint="default" w:ascii="Courier New" w:hAnsi="Courier New" w:cs="Courier New"/>
      </w:rPr>
    </w:lvl>
    <w:lvl w:ilvl="2" w:tplc="40090005" w:tentative="1">
      <w:start w:val="1"/>
      <w:numFmt w:val="bullet"/>
      <w:lvlText w:val=""/>
      <w:lvlJc w:val="left"/>
      <w:pPr>
        <w:ind w:left="3218" w:hanging="360"/>
      </w:pPr>
      <w:rPr>
        <w:rFonts w:hint="default" w:ascii="Wingdings" w:hAnsi="Wingdings"/>
      </w:rPr>
    </w:lvl>
    <w:lvl w:ilvl="3" w:tplc="40090001" w:tentative="1">
      <w:start w:val="1"/>
      <w:numFmt w:val="bullet"/>
      <w:lvlText w:val=""/>
      <w:lvlJc w:val="left"/>
      <w:pPr>
        <w:ind w:left="3938" w:hanging="360"/>
      </w:pPr>
      <w:rPr>
        <w:rFonts w:hint="default" w:ascii="Symbol" w:hAnsi="Symbol"/>
      </w:rPr>
    </w:lvl>
    <w:lvl w:ilvl="4" w:tplc="40090003" w:tentative="1">
      <w:start w:val="1"/>
      <w:numFmt w:val="bullet"/>
      <w:lvlText w:val="o"/>
      <w:lvlJc w:val="left"/>
      <w:pPr>
        <w:ind w:left="4658" w:hanging="360"/>
      </w:pPr>
      <w:rPr>
        <w:rFonts w:hint="default" w:ascii="Courier New" w:hAnsi="Courier New" w:cs="Courier New"/>
      </w:rPr>
    </w:lvl>
    <w:lvl w:ilvl="5" w:tplc="40090005" w:tentative="1">
      <w:start w:val="1"/>
      <w:numFmt w:val="bullet"/>
      <w:lvlText w:val=""/>
      <w:lvlJc w:val="left"/>
      <w:pPr>
        <w:ind w:left="5378" w:hanging="360"/>
      </w:pPr>
      <w:rPr>
        <w:rFonts w:hint="default" w:ascii="Wingdings" w:hAnsi="Wingdings"/>
      </w:rPr>
    </w:lvl>
    <w:lvl w:ilvl="6" w:tplc="40090001" w:tentative="1">
      <w:start w:val="1"/>
      <w:numFmt w:val="bullet"/>
      <w:lvlText w:val=""/>
      <w:lvlJc w:val="left"/>
      <w:pPr>
        <w:ind w:left="6098" w:hanging="360"/>
      </w:pPr>
      <w:rPr>
        <w:rFonts w:hint="default" w:ascii="Symbol" w:hAnsi="Symbol"/>
      </w:rPr>
    </w:lvl>
    <w:lvl w:ilvl="7" w:tplc="40090003" w:tentative="1">
      <w:start w:val="1"/>
      <w:numFmt w:val="bullet"/>
      <w:lvlText w:val="o"/>
      <w:lvlJc w:val="left"/>
      <w:pPr>
        <w:ind w:left="6818" w:hanging="360"/>
      </w:pPr>
      <w:rPr>
        <w:rFonts w:hint="default" w:ascii="Courier New" w:hAnsi="Courier New" w:cs="Courier New"/>
      </w:rPr>
    </w:lvl>
    <w:lvl w:ilvl="8" w:tplc="40090005" w:tentative="1">
      <w:start w:val="1"/>
      <w:numFmt w:val="bullet"/>
      <w:lvlText w:val=""/>
      <w:lvlJc w:val="left"/>
      <w:pPr>
        <w:ind w:left="7538" w:hanging="360"/>
      </w:pPr>
      <w:rPr>
        <w:rFonts w:hint="default" w:ascii="Wingdings" w:hAnsi="Wingdings"/>
      </w:rPr>
    </w:lvl>
  </w:abstractNum>
  <w:abstractNum w:abstractNumId="33" w15:restartNumberingAfterBreak="0">
    <w:nsid w:val="7F6B71A8"/>
    <w:multiLevelType w:val="hybridMultilevel"/>
    <w:tmpl w:val="5DF4AE88"/>
    <w:lvl w:ilvl="0" w:tplc="4009000B">
      <w:start w:val="1"/>
      <w:numFmt w:val="bullet"/>
      <w:lvlText w:val=""/>
      <w:lvlJc w:val="left"/>
      <w:pPr>
        <w:ind w:left="720" w:hanging="360"/>
      </w:pPr>
      <w:rPr>
        <w:rFonts w:hint="default" w:ascii="Wingdings" w:hAnsi="Wingdings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648174943">
    <w:abstractNumId w:val="16"/>
  </w:num>
  <w:num w:numId="2" w16cid:durableId="917908505">
    <w:abstractNumId w:val="32"/>
  </w:num>
  <w:num w:numId="3" w16cid:durableId="1875266860">
    <w:abstractNumId w:val="0"/>
  </w:num>
  <w:num w:numId="4" w16cid:durableId="1951890715">
    <w:abstractNumId w:val="8"/>
  </w:num>
  <w:num w:numId="5" w16cid:durableId="662466333">
    <w:abstractNumId w:val="17"/>
  </w:num>
  <w:num w:numId="6" w16cid:durableId="1986738491">
    <w:abstractNumId w:val="5"/>
  </w:num>
  <w:num w:numId="7" w16cid:durableId="390036640">
    <w:abstractNumId w:val="22"/>
  </w:num>
  <w:num w:numId="8" w16cid:durableId="405495602">
    <w:abstractNumId w:val="14"/>
  </w:num>
  <w:num w:numId="9" w16cid:durableId="388189662">
    <w:abstractNumId w:val="19"/>
  </w:num>
  <w:num w:numId="10" w16cid:durableId="1456213225">
    <w:abstractNumId w:val="4"/>
  </w:num>
  <w:num w:numId="11" w16cid:durableId="958072783">
    <w:abstractNumId w:val="21"/>
  </w:num>
  <w:num w:numId="12" w16cid:durableId="1480993668">
    <w:abstractNumId w:val="28"/>
  </w:num>
  <w:num w:numId="13" w16cid:durableId="1854148933">
    <w:abstractNumId w:val="6"/>
  </w:num>
  <w:num w:numId="14" w16cid:durableId="1174033819">
    <w:abstractNumId w:val="11"/>
  </w:num>
  <w:num w:numId="15" w16cid:durableId="1663504658">
    <w:abstractNumId w:val="9"/>
  </w:num>
  <w:num w:numId="16" w16cid:durableId="1037896843">
    <w:abstractNumId w:val="18"/>
  </w:num>
  <w:num w:numId="17" w16cid:durableId="1631478651">
    <w:abstractNumId w:val="30"/>
  </w:num>
  <w:num w:numId="18" w16cid:durableId="513424539">
    <w:abstractNumId w:val="7"/>
  </w:num>
  <w:num w:numId="19" w16cid:durableId="1132092958">
    <w:abstractNumId w:val="1"/>
  </w:num>
  <w:num w:numId="20" w16cid:durableId="601840383">
    <w:abstractNumId w:val="12"/>
  </w:num>
  <w:num w:numId="21" w16cid:durableId="415399111">
    <w:abstractNumId w:val="29"/>
  </w:num>
  <w:num w:numId="22" w16cid:durableId="1243950261">
    <w:abstractNumId w:val="26"/>
  </w:num>
  <w:num w:numId="23" w16cid:durableId="1834030627">
    <w:abstractNumId w:val="24"/>
  </w:num>
  <w:num w:numId="24" w16cid:durableId="1954246682">
    <w:abstractNumId w:val="25"/>
  </w:num>
  <w:num w:numId="25" w16cid:durableId="649794235">
    <w:abstractNumId w:val="33"/>
  </w:num>
  <w:num w:numId="26" w16cid:durableId="1882278681">
    <w:abstractNumId w:val="31"/>
  </w:num>
  <w:num w:numId="27" w16cid:durableId="483667081">
    <w:abstractNumId w:val="13"/>
  </w:num>
  <w:num w:numId="28" w16cid:durableId="655256901">
    <w:abstractNumId w:val="27"/>
  </w:num>
  <w:num w:numId="29" w16cid:durableId="992022185">
    <w:abstractNumId w:val="3"/>
  </w:num>
  <w:num w:numId="30" w16cid:durableId="239483809">
    <w:abstractNumId w:val="10"/>
  </w:num>
  <w:num w:numId="31" w16cid:durableId="1780686736">
    <w:abstractNumId w:val="23"/>
  </w:num>
  <w:num w:numId="32" w16cid:durableId="2062167128">
    <w:abstractNumId w:val="20"/>
  </w:num>
  <w:num w:numId="33" w16cid:durableId="855311796">
    <w:abstractNumId w:val="15"/>
  </w:num>
  <w:num w:numId="34" w16cid:durableId="29395354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 w:grammar="dirty"/>
  <w:trackRevisions w:val="false"/>
  <w:defaultTabStop w:val="720"/>
  <w:characterSpacingControl w:val="doNotCompress"/>
  <w:hdrShapeDefaults>
    <o:shapedefaults v:ext="edit" spidmax="2050">
      <o:colormru v:ext="edit" colors="#d9dada,#ebe5b7,#d8cc72,white,#ffeebd,#516c16,#71961e,#f8c4d3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97B87"/>
    <w:rsid w:val="00003515"/>
    <w:rsid w:val="000066F5"/>
    <w:rsid w:val="000107F3"/>
    <w:rsid w:val="00011B60"/>
    <w:rsid w:val="00014A4C"/>
    <w:rsid w:val="00017BBD"/>
    <w:rsid w:val="00023C42"/>
    <w:rsid w:val="00024D32"/>
    <w:rsid w:val="00025614"/>
    <w:rsid w:val="00025F39"/>
    <w:rsid w:val="000273EF"/>
    <w:rsid w:val="00030060"/>
    <w:rsid w:val="000311AB"/>
    <w:rsid w:val="00034A35"/>
    <w:rsid w:val="0003542A"/>
    <w:rsid w:val="00035865"/>
    <w:rsid w:val="00036CE1"/>
    <w:rsid w:val="00037BBD"/>
    <w:rsid w:val="00040D50"/>
    <w:rsid w:val="00051EAE"/>
    <w:rsid w:val="00060D44"/>
    <w:rsid w:val="0006165B"/>
    <w:rsid w:val="00063CE3"/>
    <w:rsid w:val="0007528E"/>
    <w:rsid w:val="000768CF"/>
    <w:rsid w:val="000779FA"/>
    <w:rsid w:val="00077E85"/>
    <w:rsid w:val="00080479"/>
    <w:rsid w:val="000823BD"/>
    <w:rsid w:val="00083F16"/>
    <w:rsid w:val="00085930"/>
    <w:rsid w:val="00096D6A"/>
    <w:rsid w:val="000A151B"/>
    <w:rsid w:val="000A5EED"/>
    <w:rsid w:val="000A77AD"/>
    <w:rsid w:val="000B16E2"/>
    <w:rsid w:val="000C279A"/>
    <w:rsid w:val="000C279F"/>
    <w:rsid w:val="000C30D0"/>
    <w:rsid w:val="000C64CE"/>
    <w:rsid w:val="000C6AAD"/>
    <w:rsid w:val="000C7A06"/>
    <w:rsid w:val="000D0A06"/>
    <w:rsid w:val="000D22AA"/>
    <w:rsid w:val="000D4170"/>
    <w:rsid w:val="000D4E34"/>
    <w:rsid w:val="000D5D47"/>
    <w:rsid w:val="000D6E39"/>
    <w:rsid w:val="000E0F37"/>
    <w:rsid w:val="000E5483"/>
    <w:rsid w:val="000E6B13"/>
    <w:rsid w:val="000E7F15"/>
    <w:rsid w:val="000F1E6B"/>
    <w:rsid w:val="000F2965"/>
    <w:rsid w:val="000F5854"/>
    <w:rsid w:val="000F5C6D"/>
    <w:rsid w:val="00101453"/>
    <w:rsid w:val="001110C9"/>
    <w:rsid w:val="001115FE"/>
    <w:rsid w:val="00111729"/>
    <w:rsid w:val="00114863"/>
    <w:rsid w:val="00121A84"/>
    <w:rsid w:val="00122F40"/>
    <w:rsid w:val="00123184"/>
    <w:rsid w:val="00124B82"/>
    <w:rsid w:val="00131044"/>
    <w:rsid w:val="0013290F"/>
    <w:rsid w:val="00136A6E"/>
    <w:rsid w:val="00142410"/>
    <w:rsid w:val="00146068"/>
    <w:rsid w:val="001461A6"/>
    <w:rsid w:val="00147648"/>
    <w:rsid w:val="00147FB5"/>
    <w:rsid w:val="001504C6"/>
    <w:rsid w:val="00152880"/>
    <w:rsid w:val="00160096"/>
    <w:rsid w:val="00160BD6"/>
    <w:rsid w:val="00160F76"/>
    <w:rsid w:val="0016279C"/>
    <w:rsid w:val="00165F54"/>
    <w:rsid w:val="00171BDE"/>
    <w:rsid w:val="00171C42"/>
    <w:rsid w:val="00174FFF"/>
    <w:rsid w:val="00175378"/>
    <w:rsid w:val="00176A26"/>
    <w:rsid w:val="00176FD7"/>
    <w:rsid w:val="00177464"/>
    <w:rsid w:val="001800FB"/>
    <w:rsid w:val="00183C1C"/>
    <w:rsid w:val="0018529F"/>
    <w:rsid w:val="00186C51"/>
    <w:rsid w:val="001921D8"/>
    <w:rsid w:val="00193B2C"/>
    <w:rsid w:val="00195232"/>
    <w:rsid w:val="00195608"/>
    <w:rsid w:val="001A1D48"/>
    <w:rsid w:val="001A2E49"/>
    <w:rsid w:val="001A7449"/>
    <w:rsid w:val="001B1304"/>
    <w:rsid w:val="001B74E0"/>
    <w:rsid w:val="001C01C3"/>
    <w:rsid w:val="001C28C2"/>
    <w:rsid w:val="001C336D"/>
    <w:rsid w:val="001C690B"/>
    <w:rsid w:val="001D05DB"/>
    <w:rsid w:val="001D2CB8"/>
    <w:rsid w:val="001D47E9"/>
    <w:rsid w:val="001D6154"/>
    <w:rsid w:val="001D6818"/>
    <w:rsid w:val="001E2624"/>
    <w:rsid w:val="001E28EB"/>
    <w:rsid w:val="001F2402"/>
    <w:rsid w:val="001F25BE"/>
    <w:rsid w:val="001F2A3F"/>
    <w:rsid w:val="001F6601"/>
    <w:rsid w:val="001F7ADC"/>
    <w:rsid w:val="002004F3"/>
    <w:rsid w:val="00200FC0"/>
    <w:rsid w:val="00201937"/>
    <w:rsid w:val="0020252F"/>
    <w:rsid w:val="00203D41"/>
    <w:rsid w:val="002068F0"/>
    <w:rsid w:val="00206D20"/>
    <w:rsid w:val="002073D9"/>
    <w:rsid w:val="002114A1"/>
    <w:rsid w:val="00213819"/>
    <w:rsid w:val="002167CF"/>
    <w:rsid w:val="0022595D"/>
    <w:rsid w:val="00227CA9"/>
    <w:rsid w:val="00230D09"/>
    <w:rsid w:val="002333D1"/>
    <w:rsid w:val="002342D3"/>
    <w:rsid w:val="0023702F"/>
    <w:rsid w:val="00237717"/>
    <w:rsid w:val="00241DBE"/>
    <w:rsid w:val="00243471"/>
    <w:rsid w:val="0024466A"/>
    <w:rsid w:val="00246DDF"/>
    <w:rsid w:val="002475F3"/>
    <w:rsid w:val="00247EFB"/>
    <w:rsid w:val="00250160"/>
    <w:rsid w:val="00254DE8"/>
    <w:rsid w:val="0025782B"/>
    <w:rsid w:val="00261BEA"/>
    <w:rsid w:val="0026685B"/>
    <w:rsid w:val="002672AA"/>
    <w:rsid w:val="00270A6D"/>
    <w:rsid w:val="00272C4D"/>
    <w:rsid w:val="0027457D"/>
    <w:rsid w:val="00275568"/>
    <w:rsid w:val="00277D05"/>
    <w:rsid w:val="00281924"/>
    <w:rsid w:val="00281CD7"/>
    <w:rsid w:val="00284630"/>
    <w:rsid w:val="00285547"/>
    <w:rsid w:val="00285874"/>
    <w:rsid w:val="0029086E"/>
    <w:rsid w:val="00292FB9"/>
    <w:rsid w:val="00294222"/>
    <w:rsid w:val="00296685"/>
    <w:rsid w:val="00297B87"/>
    <w:rsid w:val="002A0B30"/>
    <w:rsid w:val="002A460E"/>
    <w:rsid w:val="002A6F78"/>
    <w:rsid w:val="002B134B"/>
    <w:rsid w:val="002B18BA"/>
    <w:rsid w:val="002B21FF"/>
    <w:rsid w:val="002B497A"/>
    <w:rsid w:val="002B5879"/>
    <w:rsid w:val="002B6E3D"/>
    <w:rsid w:val="002C19CF"/>
    <w:rsid w:val="002C3A85"/>
    <w:rsid w:val="002C4664"/>
    <w:rsid w:val="002C592A"/>
    <w:rsid w:val="002D13B8"/>
    <w:rsid w:val="002D2D22"/>
    <w:rsid w:val="002D38C7"/>
    <w:rsid w:val="002D3B77"/>
    <w:rsid w:val="002D44D2"/>
    <w:rsid w:val="002D489C"/>
    <w:rsid w:val="002D5598"/>
    <w:rsid w:val="002D6B86"/>
    <w:rsid w:val="002E2613"/>
    <w:rsid w:val="002E3676"/>
    <w:rsid w:val="002E4DDD"/>
    <w:rsid w:val="002F05A0"/>
    <w:rsid w:val="002F1B29"/>
    <w:rsid w:val="002F1EE5"/>
    <w:rsid w:val="002F2FB3"/>
    <w:rsid w:val="002F369D"/>
    <w:rsid w:val="002F4931"/>
    <w:rsid w:val="002F4B1F"/>
    <w:rsid w:val="002F6A38"/>
    <w:rsid w:val="002F6CC5"/>
    <w:rsid w:val="00300161"/>
    <w:rsid w:val="00300A9D"/>
    <w:rsid w:val="00303881"/>
    <w:rsid w:val="0030472F"/>
    <w:rsid w:val="00305714"/>
    <w:rsid w:val="003076A0"/>
    <w:rsid w:val="0031020A"/>
    <w:rsid w:val="0031023E"/>
    <w:rsid w:val="003102EC"/>
    <w:rsid w:val="0031467C"/>
    <w:rsid w:val="0031571D"/>
    <w:rsid w:val="0032029F"/>
    <w:rsid w:val="003243ED"/>
    <w:rsid w:val="003336F0"/>
    <w:rsid w:val="00336149"/>
    <w:rsid w:val="0033690B"/>
    <w:rsid w:val="00340110"/>
    <w:rsid w:val="00341098"/>
    <w:rsid w:val="00342982"/>
    <w:rsid w:val="00343133"/>
    <w:rsid w:val="00346E26"/>
    <w:rsid w:val="00346F2F"/>
    <w:rsid w:val="003550F5"/>
    <w:rsid w:val="00355871"/>
    <w:rsid w:val="0035589B"/>
    <w:rsid w:val="00361BF6"/>
    <w:rsid w:val="00364BC9"/>
    <w:rsid w:val="00365636"/>
    <w:rsid w:val="00366A18"/>
    <w:rsid w:val="00366FD2"/>
    <w:rsid w:val="003700FF"/>
    <w:rsid w:val="0037240B"/>
    <w:rsid w:val="003850DE"/>
    <w:rsid w:val="0038602E"/>
    <w:rsid w:val="003861B4"/>
    <w:rsid w:val="00386FFE"/>
    <w:rsid w:val="00394920"/>
    <w:rsid w:val="00395AC7"/>
    <w:rsid w:val="00396D4C"/>
    <w:rsid w:val="003A0C1E"/>
    <w:rsid w:val="003A30F1"/>
    <w:rsid w:val="003A457D"/>
    <w:rsid w:val="003A461F"/>
    <w:rsid w:val="003A57EE"/>
    <w:rsid w:val="003A5AF1"/>
    <w:rsid w:val="003B37BE"/>
    <w:rsid w:val="003B3F24"/>
    <w:rsid w:val="003B44E6"/>
    <w:rsid w:val="003C113F"/>
    <w:rsid w:val="003C3681"/>
    <w:rsid w:val="003C4934"/>
    <w:rsid w:val="003C505E"/>
    <w:rsid w:val="003C785D"/>
    <w:rsid w:val="003D0194"/>
    <w:rsid w:val="003D0D60"/>
    <w:rsid w:val="003D2D89"/>
    <w:rsid w:val="003D5FDD"/>
    <w:rsid w:val="003D6245"/>
    <w:rsid w:val="003D7C80"/>
    <w:rsid w:val="003D7CB4"/>
    <w:rsid w:val="003E0C17"/>
    <w:rsid w:val="003E47D7"/>
    <w:rsid w:val="003E6D64"/>
    <w:rsid w:val="003E7589"/>
    <w:rsid w:val="003F1787"/>
    <w:rsid w:val="003F4FA0"/>
    <w:rsid w:val="003F7064"/>
    <w:rsid w:val="00400469"/>
    <w:rsid w:val="00404563"/>
    <w:rsid w:val="00405283"/>
    <w:rsid w:val="00411844"/>
    <w:rsid w:val="00414F78"/>
    <w:rsid w:val="00416AAD"/>
    <w:rsid w:val="00417069"/>
    <w:rsid w:val="00417FAB"/>
    <w:rsid w:val="004325E8"/>
    <w:rsid w:val="00435332"/>
    <w:rsid w:val="00435942"/>
    <w:rsid w:val="004377F3"/>
    <w:rsid w:val="004402F6"/>
    <w:rsid w:val="004405BB"/>
    <w:rsid w:val="00442A70"/>
    <w:rsid w:val="00450CC6"/>
    <w:rsid w:val="00451730"/>
    <w:rsid w:val="004554F0"/>
    <w:rsid w:val="00465CB1"/>
    <w:rsid w:val="00473BBE"/>
    <w:rsid w:val="00474FD7"/>
    <w:rsid w:val="0047630A"/>
    <w:rsid w:val="00476D62"/>
    <w:rsid w:val="00477622"/>
    <w:rsid w:val="004811F3"/>
    <w:rsid w:val="00483340"/>
    <w:rsid w:val="00484020"/>
    <w:rsid w:val="00484AA8"/>
    <w:rsid w:val="00486280"/>
    <w:rsid w:val="004918AA"/>
    <w:rsid w:val="004931F7"/>
    <w:rsid w:val="004950FF"/>
    <w:rsid w:val="00497239"/>
    <w:rsid w:val="004A5BC3"/>
    <w:rsid w:val="004A71F6"/>
    <w:rsid w:val="004B6346"/>
    <w:rsid w:val="004B6D29"/>
    <w:rsid w:val="004B782C"/>
    <w:rsid w:val="004C0E74"/>
    <w:rsid w:val="004C61B5"/>
    <w:rsid w:val="004C6725"/>
    <w:rsid w:val="004C6A14"/>
    <w:rsid w:val="004C6A60"/>
    <w:rsid w:val="004D295B"/>
    <w:rsid w:val="004D3C37"/>
    <w:rsid w:val="004D3CED"/>
    <w:rsid w:val="004D51A8"/>
    <w:rsid w:val="004E0789"/>
    <w:rsid w:val="004E13E9"/>
    <w:rsid w:val="004E309B"/>
    <w:rsid w:val="004E6972"/>
    <w:rsid w:val="004F1236"/>
    <w:rsid w:val="004F3BC0"/>
    <w:rsid w:val="004F5013"/>
    <w:rsid w:val="004F5F6E"/>
    <w:rsid w:val="00500EDA"/>
    <w:rsid w:val="00503DFE"/>
    <w:rsid w:val="005057BF"/>
    <w:rsid w:val="0051024D"/>
    <w:rsid w:val="005108F5"/>
    <w:rsid w:val="005146CE"/>
    <w:rsid w:val="00516E45"/>
    <w:rsid w:val="005220B0"/>
    <w:rsid w:val="0052431A"/>
    <w:rsid w:val="0053260B"/>
    <w:rsid w:val="00535877"/>
    <w:rsid w:val="00537B27"/>
    <w:rsid w:val="00540E2D"/>
    <w:rsid w:val="00541CF0"/>
    <w:rsid w:val="00545747"/>
    <w:rsid w:val="005472DD"/>
    <w:rsid w:val="005479A9"/>
    <w:rsid w:val="00553466"/>
    <w:rsid w:val="00555B15"/>
    <w:rsid w:val="00562D3A"/>
    <w:rsid w:val="00567FCD"/>
    <w:rsid w:val="005713B7"/>
    <w:rsid w:val="00573C03"/>
    <w:rsid w:val="005800CC"/>
    <w:rsid w:val="005801BD"/>
    <w:rsid w:val="00582822"/>
    <w:rsid w:val="00582980"/>
    <w:rsid w:val="005830EB"/>
    <w:rsid w:val="00586FA2"/>
    <w:rsid w:val="0059000A"/>
    <w:rsid w:val="00593922"/>
    <w:rsid w:val="00594A72"/>
    <w:rsid w:val="005964A0"/>
    <w:rsid w:val="005A0070"/>
    <w:rsid w:val="005A1532"/>
    <w:rsid w:val="005A1F44"/>
    <w:rsid w:val="005A6CE0"/>
    <w:rsid w:val="005A7731"/>
    <w:rsid w:val="005B33DA"/>
    <w:rsid w:val="005B5DCC"/>
    <w:rsid w:val="005B7E7C"/>
    <w:rsid w:val="005C11CC"/>
    <w:rsid w:val="005C63A5"/>
    <w:rsid w:val="005D3F62"/>
    <w:rsid w:val="005D6827"/>
    <w:rsid w:val="005E1394"/>
    <w:rsid w:val="005E6FF5"/>
    <w:rsid w:val="005F327F"/>
    <w:rsid w:val="005F604C"/>
    <w:rsid w:val="0060050D"/>
    <w:rsid w:val="00602429"/>
    <w:rsid w:val="00603853"/>
    <w:rsid w:val="00604A38"/>
    <w:rsid w:val="00605A22"/>
    <w:rsid w:val="00606BC9"/>
    <w:rsid w:val="006071E0"/>
    <w:rsid w:val="00607499"/>
    <w:rsid w:val="00607C01"/>
    <w:rsid w:val="00607C0F"/>
    <w:rsid w:val="006111FB"/>
    <w:rsid w:val="00615022"/>
    <w:rsid w:val="00617851"/>
    <w:rsid w:val="00620105"/>
    <w:rsid w:val="00622A8D"/>
    <w:rsid w:val="00624B4B"/>
    <w:rsid w:val="00627957"/>
    <w:rsid w:val="00632399"/>
    <w:rsid w:val="00634220"/>
    <w:rsid w:val="0064458C"/>
    <w:rsid w:val="00644A8D"/>
    <w:rsid w:val="006472C3"/>
    <w:rsid w:val="0064747B"/>
    <w:rsid w:val="006478BB"/>
    <w:rsid w:val="006517C5"/>
    <w:rsid w:val="006527E7"/>
    <w:rsid w:val="00654268"/>
    <w:rsid w:val="00654668"/>
    <w:rsid w:val="00656B79"/>
    <w:rsid w:val="006577C9"/>
    <w:rsid w:val="006612C7"/>
    <w:rsid w:val="00662872"/>
    <w:rsid w:val="00662874"/>
    <w:rsid w:val="006641C6"/>
    <w:rsid w:val="00666526"/>
    <w:rsid w:val="00666C86"/>
    <w:rsid w:val="00666E8B"/>
    <w:rsid w:val="00667978"/>
    <w:rsid w:val="006679B9"/>
    <w:rsid w:val="00672BE3"/>
    <w:rsid w:val="00673621"/>
    <w:rsid w:val="00674F4C"/>
    <w:rsid w:val="006755B8"/>
    <w:rsid w:val="00676034"/>
    <w:rsid w:val="006770E9"/>
    <w:rsid w:val="0067732C"/>
    <w:rsid w:val="0067782E"/>
    <w:rsid w:val="00680AD7"/>
    <w:rsid w:val="00681611"/>
    <w:rsid w:val="00686081"/>
    <w:rsid w:val="00687907"/>
    <w:rsid w:val="0068796D"/>
    <w:rsid w:val="00690F21"/>
    <w:rsid w:val="00691321"/>
    <w:rsid w:val="006A136A"/>
    <w:rsid w:val="006A359A"/>
    <w:rsid w:val="006A41CE"/>
    <w:rsid w:val="006A667A"/>
    <w:rsid w:val="006B490C"/>
    <w:rsid w:val="006B7B12"/>
    <w:rsid w:val="006C2112"/>
    <w:rsid w:val="006C278B"/>
    <w:rsid w:val="006C3F28"/>
    <w:rsid w:val="006D006D"/>
    <w:rsid w:val="006D439A"/>
    <w:rsid w:val="006D4D92"/>
    <w:rsid w:val="006D7ACB"/>
    <w:rsid w:val="006E3940"/>
    <w:rsid w:val="006E430A"/>
    <w:rsid w:val="006E551E"/>
    <w:rsid w:val="006E6E71"/>
    <w:rsid w:val="006E6FF3"/>
    <w:rsid w:val="006E702E"/>
    <w:rsid w:val="006F0249"/>
    <w:rsid w:val="006F1E43"/>
    <w:rsid w:val="006F1F75"/>
    <w:rsid w:val="006F5092"/>
    <w:rsid w:val="006F5320"/>
    <w:rsid w:val="006F537A"/>
    <w:rsid w:val="006F68B5"/>
    <w:rsid w:val="006F6E44"/>
    <w:rsid w:val="00701B9D"/>
    <w:rsid w:val="0070369D"/>
    <w:rsid w:val="00704091"/>
    <w:rsid w:val="007078E9"/>
    <w:rsid w:val="00710DB7"/>
    <w:rsid w:val="007152E0"/>
    <w:rsid w:val="00715C28"/>
    <w:rsid w:val="00720369"/>
    <w:rsid w:val="0073252E"/>
    <w:rsid w:val="007347A9"/>
    <w:rsid w:val="00740A79"/>
    <w:rsid w:val="00743CB8"/>
    <w:rsid w:val="00747961"/>
    <w:rsid w:val="0075000F"/>
    <w:rsid w:val="00751B43"/>
    <w:rsid w:val="00753BB3"/>
    <w:rsid w:val="00756F87"/>
    <w:rsid w:val="00760E96"/>
    <w:rsid w:val="0076358D"/>
    <w:rsid w:val="0076693E"/>
    <w:rsid w:val="00766D79"/>
    <w:rsid w:val="007721E3"/>
    <w:rsid w:val="00774D69"/>
    <w:rsid w:val="00780F6F"/>
    <w:rsid w:val="00781E5C"/>
    <w:rsid w:val="00783EE3"/>
    <w:rsid w:val="00785165"/>
    <w:rsid w:val="0078536C"/>
    <w:rsid w:val="00785645"/>
    <w:rsid w:val="00794983"/>
    <w:rsid w:val="007965A3"/>
    <w:rsid w:val="00796CF8"/>
    <w:rsid w:val="007A3A1F"/>
    <w:rsid w:val="007A6B7B"/>
    <w:rsid w:val="007A6CDD"/>
    <w:rsid w:val="007B0B52"/>
    <w:rsid w:val="007B1A5D"/>
    <w:rsid w:val="007B5A58"/>
    <w:rsid w:val="007C4444"/>
    <w:rsid w:val="007D07B2"/>
    <w:rsid w:val="007D1C99"/>
    <w:rsid w:val="007D2A33"/>
    <w:rsid w:val="007D45F2"/>
    <w:rsid w:val="007D5262"/>
    <w:rsid w:val="007D7088"/>
    <w:rsid w:val="007D70F8"/>
    <w:rsid w:val="007E0927"/>
    <w:rsid w:val="007E10F7"/>
    <w:rsid w:val="007E180C"/>
    <w:rsid w:val="007E2709"/>
    <w:rsid w:val="007E2AEC"/>
    <w:rsid w:val="007E3774"/>
    <w:rsid w:val="007E4E3E"/>
    <w:rsid w:val="007E5A44"/>
    <w:rsid w:val="007E6170"/>
    <w:rsid w:val="007E74D0"/>
    <w:rsid w:val="007E770C"/>
    <w:rsid w:val="007F083E"/>
    <w:rsid w:val="007F1EBF"/>
    <w:rsid w:val="007F2F14"/>
    <w:rsid w:val="007F4DE5"/>
    <w:rsid w:val="008003EE"/>
    <w:rsid w:val="00800677"/>
    <w:rsid w:val="00800ECB"/>
    <w:rsid w:val="008012A2"/>
    <w:rsid w:val="00804B1B"/>
    <w:rsid w:val="00804CF1"/>
    <w:rsid w:val="00807AE5"/>
    <w:rsid w:val="00810FF5"/>
    <w:rsid w:val="00811BA6"/>
    <w:rsid w:val="008141FF"/>
    <w:rsid w:val="008219BF"/>
    <w:rsid w:val="008269EA"/>
    <w:rsid w:val="008302C9"/>
    <w:rsid w:val="00830449"/>
    <w:rsid w:val="0083076D"/>
    <w:rsid w:val="00835613"/>
    <w:rsid w:val="00840B1A"/>
    <w:rsid w:val="0084659F"/>
    <w:rsid w:val="00846AE7"/>
    <w:rsid w:val="00847358"/>
    <w:rsid w:val="00847785"/>
    <w:rsid w:val="0085260D"/>
    <w:rsid w:val="008542BA"/>
    <w:rsid w:val="00860859"/>
    <w:rsid w:val="008608B0"/>
    <w:rsid w:val="0086796C"/>
    <w:rsid w:val="0087196F"/>
    <w:rsid w:val="00880B19"/>
    <w:rsid w:val="00880D6D"/>
    <w:rsid w:val="008852DB"/>
    <w:rsid w:val="00886C22"/>
    <w:rsid w:val="008904EA"/>
    <w:rsid w:val="008906A7"/>
    <w:rsid w:val="008915AB"/>
    <w:rsid w:val="0089171F"/>
    <w:rsid w:val="008933BF"/>
    <w:rsid w:val="00895028"/>
    <w:rsid w:val="008A046B"/>
    <w:rsid w:val="008B2A86"/>
    <w:rsid w:val="008B6C55"/>
    <w:rsid w:val="008B7053"/>
    <w:rsid w:val="008C2755"/>
    <w:rsid w:val="008C782A"/>
    <w:rsid w:val="008D337D"/>
    <w:rsid w:val="008E2184"/>
    <w:rsid w:val="008E5971"/>
    <w:rsid w:val="008E5C27"/>
    <w:rsid w:val="008E61EA"/>
    <w:rsid w:val="008E6B2C"/>
    <w:rsid w:val="008E763E"/>
    <w:rsid w:val="008F036B"/>
    <w:rsid w:val="008F5863"/>
    <w:rsid w:val="0090194C"/>
    <w:rsid w:val="00901979"/>
    <w:rsid w:val="00912577"/>
    <w:rsid w:val="00915059"/>
    <w:rsid w:val="0091586C"/>
    <w:rsid w:val="009162B1"/>
    <w:rsid w:val="00922EB6"/>
    <w:rsid w:val="00924091"/>
    <w:rsid w:val="00925D97"/>
    <w:rsid w:val="00926D9F"/>
    <w:rsid w:val="0093340E"/>
    <w:rsid w:val="00933DFF"/>
    <w:rsid w:val="0093422F"/>
    <w:rsid w:val="00934810"/>
    <w:rsid w:val="00944A39"/>
    <w:rsid w:val="0094735D"/>
    <w:rsid w:val="00957EC4"/>
    <w:rsid w:val="0096077C"/>
    <w:rsid w:val="00962D89"/>
    <w:rsid w:val="00964DA2"/>
    <w:rsid w:val="00971648"/>
    <w:rsid w:val="00975193"/>
    <w:rsid w:val="00981BA0"/>
    <w:rsid w:val="00981F8A"/>
    <w:rsid w:val="00984806"/>
    <w:rsid w:val="00990591"/>
    <w:rsid w:val="009914F6"/>
    <w:rsid w:val="00991DCF"/>
    <w:rsid w:val="009976ED"/>
    <w:rsid w:val="009A0038"/>
    <w:rsid w:val="009A4367"/>
    <w:rsid w:val="009B071B"/>
    <w:rsid w:val="009C1161"/>
    <w:rsid w:val="009C1F42"/>
    <w:rsid w:val="009C385B"/>
    <w:rsid w:val="009C4320"/>
    <w:rsid w:val="009C5E6F"/>
    <w:rsid w:val="009C721A"/>
    <w:rsid w:val="009C734F"/>
    <w:rsid w:val="009D1B0E"/>
    <w:rsid w:val="009D2A05"/>
    <w:rsid w:val="009D40D7"/>
    <w:rsid w:val="009D50FF"/>
    <w:rsid w:val="009D6515"/>
    <w:rsid w:val="009D6642"/>
    <w:rsid w:val="009E0B45"/>
    <w:rsid w:val="009E15CB"/>
    <w:rsid w:val="009E3AD6"/>
    <w:rsid w:val="009E64A0"/>
    <w:rsid w:val="009E7047"/>
    <w:rsid w:val="009E7BD7"/>
    <w:rsid w:val="009F02DB"/>
    <w:rsid w:val="009F2390"/>
    <w:rsid w:val="009F30CC"/>
    <w:rsid w:val="009F5E63"/>
    <w:rsid w:val="009F6025"/>
    <w:rsid w:val="009F6990"/>
    <w:rsid w:val="00A0144D"/>
    <w:rsid w:val="00A02F76"/>
    <w:rsid w:val="00A03B55"/>
    <w:rsid w:val="00A05342"/>
    <w:rsid w:val="00A10299"/>
    <w:rsid w:val="00A113C2"/>
    <w:rsid w:val="00A1150A"/>
    <w:rsid w:val="00A13A70"/>
    <w:rsid w:val="00A16208"/>
    <w:rsid w:val="00A27E35"/>
    <w:rsid w:val="00A314FB"/>
    <w:rsid w:val="00A356D8"/>
    <w:rsid w:val="00A376AA"/>
    <w:rsid w:val="00A37897"/>
    <w:rsid w:val="00A413E0"/>
    <w:rsid w:val="00A4203A"/>
    <w:rsid w:val="00A430A3"/>
    <w:rsid w:val="00A54A20"/>
    <w:rsid w:val="00A60524"/>
    <w:rsid w:val="00A62827"/>
    <w:rsid w:val="00A64A32"/>
    <w:rsid w:val="00A66731"/>
    <w:rsid w:val="00A66956"/>
    <w:rsid w:val="00A67183"/>
    <w:rsid w:val="00A67D70"/>
    <w:rsid w:val="00A70D55"/>
    <w:rsid w:val="00A75FB0"/>
    <w:rsid w:val="00A81FC0"/>
    <w:rsid w:val="00A82A69"/>
    <w:rsid w:val="00A86063"/>
    <w:rsid w:val="00A86676"/>
    <w:rsid w:val="00A874CF"/>
    <w:rsid w:val="00A90ED6"/>
    <w:rsid w:val="00A93160"/>
    <w:rsid w:val="00A96DAF"/>
    <w:rsid w:val="00AA0C39"/>
    <w:rsid w:val="00AA347A"/>
    <w:rsid w:val="00AA37FF"/>
    <w:rsid w:val="00AB36F8"/>
    <w:rsid w:val="00AB55C7"/>
    <w:rsid w:val="00AB6426"/>
    <w:rsid w:val="00AB7C0A"/>
    <w:rsid w:val="00AC0EF0"/>
    <w:rsid w:val="00AC25D0"/>
    <w:rsid w:val="00AC3B43"/>
    <w:rsid w:val="00AC537F"/>
    <w:rsid w:val="00AC5448"/>
    <w:rsid w:val="00AC7704"/>
    <w:rsid w:val="00AD2845"/>
    <w:rsid w:val="00AD4A02"/>
    <w:rsid w:val="00AD5B44"/>
    <w:rsid w:val="00AD782F"/>
    <w:rsid w:val="00AE13AA"/>
    <w:rsid w:val="00AE63A5"/>
    <w:rsid w:val="00AF272A"/>
    <w:rsid w:val="00AF3701"/>
    <w:rsid w:val="00B033EA"/>
    <w:rsid w:val="00B03AB1"/>
    <w:rsid w:val="00B0734B"/>
    <w:rsid w:val="00B10495"/>
    <w:rsid w:val="00B12A91"/>
    <w:rsid w:val="00B1411E"/>
    <w:rsid w:val="00B14BD6"/>
    <w:rsid w:val="00B14C05"/>
    <w:rsid w:val="00B160E8"/>
    <w:rsid w:val="00B173A7"/>
    <w:rsid w:val="00B21933"/>
    <w:rsid w:val="00B262CD"/>
    <w:rsid w:val="00B33506"/>
    <w:rsid w:val="00B34679"/>
    <w:rsid w:val="00B4224A"/>
    <w:rsid w:val="00B430B3"/>
    <w:rsid w:val="00B450D8"/>
    <w:rsid w:val="00B51729"/>
    <w:rsid w:val="00B522A0"/>
    <w:rsid w:val="00B53B02"/>
    <w:rsid w:val="00B56E44"/>
    <w:rsid w:val="00B61565"/>
    <w:rsid w:val="00B63269"/>
    <w:rsid w:val="00B63DAD"/>
    <w:rsid w:val="00B649A6"/>
    <w:rsid w:val="00B64D67"/>
    <w:rsid w:val="00B66A66"/>
    <w:rsid w:val="00B67E86"/>
    <w:rsid w:val="00B72947"/>
    <w:rsid w:val="00B72E6B"/>
    <w:rsid w:val="00B732FE"/>
    <w:rsid w:val="00B73894"/>
    <w:rsid w:val="00B7543A"/>
    <w:rsid w:val="00B75532"/>
    <w:rsid w:val="00B81E6C"/>
    <w:rsid w:val="00B862D6"/>
    <w:rsid w:val="00B86C2B"/>
    <w:rsid w:val="00B9060D"/>
    <w:rsid w:val="00B91A5B"/>
    <w:rsid w:val="00B970A2"/>
    <w:rsid w:val="00BA2C23"/>
    <w:rsid w:val="00BA6127"/>
    <w:rsid w:val="00BA6813"/>
    <w:rsid w:val="00BA718B"/>
    <w:rsid w:val="00BB0643"/>
    <w:rsid w:val="00BB0A41"/>
    <w:rsid w:val="00BB0EDB"/>
    <w:rsid w:val="00BB1416"/>
    <w:rsid w:val="00BB76A5"/>
    <w:rsid w:val="00BC1C86"/>
    <w:rsid w:val="00BC221B"/>
    <w:rsid w:val="00BC4C0A"/>
    <w:rsid w:val="00BC5589"/>
    <w:rsid w:val="00BC5B58"/>
    <w:rsid w:val="00BC61AE"/>
    <w:rsid w:val="00BD2C07"/>
    <w:rsid w:val="00BD4EBE"/>
    <w:rsid w:val="00BD5043"/>
    <w:rsid w:val="00BE0355"/>
    <w:rsid w:val="00BE41F2"/>
    <w:rsid w:val="00BE44F0"/>
    <w:rsid w:val="00BE7D71"/>
    <w:rsid w:val="00BF2F52"/>
    <w:rsid w:val="00BF49E2"/>
    <w:rsid w:val="00BF4DF9"/>
    <w:rsid w:val="00C0102F"/>
    <w:rsid w:val="00C04346"/>
    <w:rsid w:val="00C07440"/>
    <w:rsid w:val="00C14EB0"/>
    <w:rsid w:val="00C16849"/>
    <w:rsid w:val="00C22D84"/>
    <w:rsid w:val="00C2372E"/>
    <w:rsid w:val="00C24A52"/>
    <w:rsid w:val="00C2635B"/>
    <w:rsid w:val="00C338F6"/>
    <w:rsid w:val="00C36237"/>
    <w:rsid w:val="00C36FFE"/>
    <w:rsid w:val="00C40087"/>
    <w:rsid w:val="00C40768"/>
    <w:rsid w:val="00C40CF8"/>
    <w:rsid w:val="00C41D2E"/>
    <w:rsid w:val="00C420E9"/>
    <w:rsid w:val="00C44E04"/>
    <w:rsid w:val="00C47BC9"/>
    <w:rsid w:val="00C52A49"/>
    <w:rsid w:val="00C5313A"/>
    <w:rsid w:val="00C535EA"/>
    <w:rsid w:val="00C612A7"/>
    <w:rsid w:val="00C62337"/>
    <w:rsid w:val="00C66C01"/>
    <w:rsid w:val="00C70429"/>
    <w:rsid w:val="00C7143D"/>
    <w:rsid w:val="00C71C78"/>
    <w:rsid w:val="00C729DC"/>
    <w:rsid w:val="00C73723"/>
    <w:rsid w:val="00C76132"/>
    <w:rsid w:val="00C76631"/>
    <w:rsid w:val="00C8233E"/>
    <w:rsid w:val="00C8271F"/>
    <w:rsid w:val="00C832B3"/>
    <w:rsid w:val="00C84B3F"/>
    <w:rsid w:val="00C84E9C"/>
    <w:rsid w:val="00C86BD4"/>
    <w:rsid w:val="00C90661"/>
    <w:rsid w:val="00C9610A"/>
    <w:rsid w:val="00C975A7"/>
    <w:rsid w:val="00C97965"/>
    <w:rsid w:val="00CA2E4B"/>
    <w:rsid w:val="00CB1E73"/>
    <w:rsid w:val="00CC10D2"/>
    <w:rsid w:val="00CC28D1"/>
    <w:rsid w:val="00CC36BB"/>
    <w:rsid w:val="00CC4FB7"/>
    <w:rsid w:val="00CC5BA4"/>
    <w:rsid w:val="00CC7556"/>
    <w:rsid w:val="00CD15AA"/>
    <w:rsid w:val="00CD589E"/>
    <w:rsid w:val="00CD7309"/>
    <w:rsid w:val="00CE15C0"/>
    <w:rsid w:val="00CE47D4"/>
    <w:rsid w:val="00CE61FB"/>
    <w:rsid w:val="00CE719D"/>
    <w:rsid w:val="00D00B6D"/>
    <w:rsid w:val="00D00F3C"/>
    <w:rsid w:val="00D0148F"/>
    <w:rsid w:val="00D05613"/>
    <w:rsid w:val="00D1076C"/>
    <w:rsid w:val="00D169AB"/>
    <w:rsid w:val="00D17852"/>
    <w:rsid w:val="00D2143E"/>
    <w:rsid w:val="00D23A22"/>
    <w:rsid w:val="00D24863"/>
    <w:rsid w:val="00D24BF4"/>
    <w:rsid w:val="00D33710"/>
    <w:rsid w:val="00D41695"/>
    <w:rsid w:val="00D44A31"/>
    <w:rsid w:val="00D45BD1"/>
    <w:rsid w:val="00D47915"/>
    <w:rsid w:val="00D542E6"/>
    <w:rsid w:val="00D56622"/>
    <w:rsid w:val="00D674FB"/>
    <w:rsid w:val="00D707CA"/>
    <w:rsid w:val="00D72AAA"/>
    <w:rsid w:val="00D73B76"/>
    <w:rsid w:val="00D7610F"/>
    <w:rsid w:val="00D77E6B"/>
    <w:rsid w:val="00D8112D"/>
    <w:rsid w:val="00D81432"/>
    <w:rsid w:val="00D818F7"/>
    <w:rsid w:val="00D82C9D"/>
    <w:rsid w:val="00D8497F"/>
    <w:rsid w:val="00D87D6E"/>
    <w:rsid w:val="00D942C7"/>
    <w:rsid w:val="00D97FC4"/>
    <w:rsid w:val="00D97FF4"/>
    <w:rsid w:val="00DB330C"/>
    <w:rsid w:val="00DB36FA"/>
    <w:rsid w:val="00DB3A46"/>
    <w:rsid w:val="00DB484D"/>
    <w:rsid w:val="00DB5F80"/>
    <w:rsid w:val="00DB6104"/>
    <w:rsid w:val="00DC3AA8"/>
    <w:rsid w:val="00DC40A1"/>
    <w:rsid w:val="00DC679A"/>
    <w:rsid w:val="00DC6B2E"/>
    <w:rsid w:val="00DC7B65"/>
    <w:rsid w:val="00DD0A2C"/>
    <w:rsid w:val="00DD252C"/>
    <w:rsid w:val="00DD318D"/>
    <w:rsid w:val="00DD36B3"/>
    <w:rsid w:val="00DD3977"/>
    <w:rsid w:val="00DE1F98"/>
    <w:rsid w:val="00DE245F"/>
    <w:rsid w:val="00DE2DC1"/>
    <w:rsid w:val="00DE36E8"/>
    <w:rsid w:val="00DF19CB"/>
    <w:rsid w:val="00DF1DBE"/>
    <w:rsid w:val="00DF209F"/>
    <w:rsid w:val="00DF4001"/>
    <w:rsid w:val="00DF4C88"/>
    <w:rsid w:val="00DF7E57"/>
    <w:rsid w:val="00E00B9E"/>
    <w:rsid w:val="00E04AB4"/>
    <w:rsid w:val="00E101ED"/>
    <w:rsid w:val="00E116EA"/>
    <w:rsid w:val="00E11C0F"/>
    <w:rsid w:val="00E13A15"/>
    <w:rsid w:val="00E16F31"/>
    <w:rsid w:val="00E25DB4"/>
    <w:rsid w:val="00E27D4A"/>
    <w:rsid w:val="00E31D19"/>
    <w:rsid w:val="00E320C5"/>
    <w:rsid w:val="00E33C08"/>
    <w:rsid w:val="00E33DAD"/>
    <w:rsid w:val="00E346DC"/>
    <w:rsid w:val="00E34BDC"/>
    <w:rsid w:val="00E37D1C"/>
    <w:rsid w:val="00E40253"/>
    <w:rsid w:val="00E42E10"/>
    <w:rsid w:val="00E553ED"/>
    <w:rsid w:val="00E61213"/>
    <w:rsid w:val="00E62138"/>
    <w:rsid w:val="00E625FB"/>
    <w:rsid w:val="00E6648B"/>
    <w:rsid w:val="00E66E84"/>
    <w:rsid w:val="00E70308"/>
    <w:rsid w:val="00E743C9"/>
    <w:rsid w:val="00E7510E"/>
    <w:rsid w:val="00E7672F"/>
    <w:rsid w:val="00E86DD0"/>
    <w:rsid w:val="00E87B01"/>
    <w:rsid w:val="00E90624"/>
    <w:rsid w:val="00E91931"/>
    <w:rsid w:val="00E92B4A"/>
    <w:rsid w:val="00E93950"/>
    <w:rsid w:val="00E9658E"/>
    <w:rsid w:val="00EA19FD"/>
    <w:rsid w:val="00EA21D9"/>
    <w:rsid w:val="00EA264A"/>
    <w:rsid w:val="00EA2F56"/>
    <w:rsid w:val="00EA5042"/>
    <w:rsid w:val="00EA5CD7"/>
    <w:rsid w:val="00EA5EA1"/>
    <w:rsid w:val="00EA75B0"/>
    <w:rsid w:val="00EB3A71"/>
    <w:rsid w:val="00EB6ED5"/>
    <w:rsid w:val="00EB76E8"/>
    <w:rsid w:val="00EB7EA1"/>
    <w:rsid w:val="00EC4F14"/>
    <w:rsid w:val="00EC6E65"/>
    <w:rsid w:val="00ED26B4"/>
    <w:rsid w:val="00ED448C"/>
    <w:rsid w:val="00ED7511"/>
    <w:rsid w:val="00ED77B5"/>
    <w:rsid w:val="00EE0ADE"/>
    <w:rsid w:val="00EE49BB"/>
    <w:rsid w:val="00EE7E17"/>
    <w:rsid w:val="00EF26F7"/>
    <w:rsid w:val="00EF33F9"/>
    <w:rsid w:val="00EF39F7"/>
    <w:rsid w:val="00EF4CF8"/>
    <w:rsid w:val="00EF574C"/>
    <w:rsid w:val="00F01790"/>
    <w:rsid w:val="00F033F2"/>
    <w:rsid w:val="00F068C0"/>
    <w:rsid w:val="00F075EA"/>
    <w:rsid w:val="00F105E6"/>
    <w:rsid w:val="00F1061F"/>
    <w:rsid w:val="00F116AB"/>
    <w:rsid w:val="00F11FF0"/>
    <w:rsid w:val="00F12030"/>
    <w:rsid w:val="00F266CB"/>
    <w:rsid w:val="00F271FE"/>
    <w:rsid w:val="00F314B9"/>
    <w:rsid w:val="00F32908"/>
    <w:rsid w:val="00F32B66"/>
    <w:rsid w:val="00F35A6A"/>
    <w:rsid w:val="00F44A58"/>
    <w:rsid w:val="00F45723"/>
    <w:rsid w:val="00F47F20"/>
    <w:rsid w:val="00F54D2B"/>
    <w:rsid w:val="00F567F1"/>
    <w:rsid w:val="00F60A19"/>
    <w:rsid w:val="00F6321C"/>
    <w:rsid w:val="00F63C34"/>
    <w:rsid w:val="00F6540C"/>
    <w:rsid w:val="00F705EC"/>
    <w:rsid w:val="00F766F9"/>
    <w:rsid w:val="00F808AC"/>
    <w:rsid w:val="00F85187"/>
    <w:rsid w:val="00F86530"/>
    <w:rsid w:val="00F91F50"/>
    <w:rsid w:val="00F93FBD"/>
    <w:rsid w:val="00F94CBB"/>
    <w:rsid w:val="00F95705"/>
    <w:rsid w:val="00F962DF"/>
    <w:rsid w:val="00F96602"/>
    <w:rsid w:val="00F96C41"/>
    <w:rsid w:val="00FA00AC"/>
    <w:rsid w:val="00FA06EB"/>
    <w:rsid w:val="00FA10CC"/>
    <w:rsid w:val="00FA3891"/>
    <w:rsid w:val="00FA6F87"/>
    <w:rsid w:val="00FA7287"/>
    <w:rsid w:val="00FB0FDE"/>
    <w:rsid w:val="00FB2791"/>
    <w:rsid w:val="00FB511D"/>
    <w:rsid w:val="00FB5B5E"/>
    <w:rsid w:val="00FB5EFF"/>
    <w:rsid w:val="00FC0A7D"/>
    <w:rsid w:val="00FC16DA"/>
    <w:rsid w:val="00FC187C"/>
    <w:rsid w:val="00FC4895"/>
    <w:rsid w:val="00FC5179"/>
    <w:rsid w:val="00FC6A4C"/>
    <w:rsid w:val="00FD0D06"/>
    <w:rsid w:val="00FD1F33"/>
    <w:rsid w:val="00FD248C"/>
    <w:rsid w:val="00FD32B1"/>
    <w:rsid w:val="00FD4428"/>
    <w:rsid w:val="00FD495F"/>
    <w:rsid w:val="00FD4ADE"/>
    <w:rsid w:val="00FD5372"/>
    <w:rsid w:val="00FD53A9"/>
    <w:rsid w:val="00FE02B4"/>
    <w:rsid w:val="00FE126B"/>
    <w:rsid w:val="00FE33B6"/>
    <w:rsid w:val="00FE7E00"/>
    <w:rsid w:val="00FF1CE7"/>
    <w:rsid w:val="00FF23DB"/>
    <w:rsid w:val="00FF44CA"/>
    <w:rsid w:val="00FF6243"/>
    <w:rsid w:val="00FF765D"/>
    <w:rsid w:val="2A88EA55"/>
    <w:rsid w:val="2AB86D63"/>
    <w:rsid w:val="40060E01"/>
    <w:rsid w:val="4DCA9722"/>
    <w:rsid w:val="53AD5ABB"/>
    <w:rsid w:val="733535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d9dada,#ebe5b7,#d8cc72,white,#ffeebd,#516c16,#71961e,#f8c4d3"/>
    </o:shapedefaults>
    <o:shapelayout v:ext="edit">
      <o:idmap v:ext="edit" data="2"/>
    </o:shapelayout>
  </w:shapeDefaults>
  <w:decimalSymbol w:val="."/>
  <w:listSeparator w:val=","/>
  <w14:docId w14:val="47DE36C5"/>
  <w15:chartTrackingRefBased/>
  <w15:docId w15:val="{FF2FF350-FDF5-4327-A6FB-042EE793EF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hAnsiTheme="minorHAnsi" w:eastAsia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97B87"/>
    <w:pPr>
      <w:tabs>
        <w:tab w:val="center" w:pos="4513"/>
        <w:tab w:val="right" w:pos="9026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297B87"/>
  </w:style>
  <w:style w:type="paragraph" w:styleId="Footer">
    <w:name w:val="footer"/>
    <w:basedOn w:val="Normal"/>
    <w:link w:val="FooterChar"/>
    <w:uiPriority w:val="99"/>
    <w:unhideWhenUsed/>
    <w:qFormat/>
    <w:rsid w:val="00297B87"/>
    <w:pPr>
      <w:tabs>
        <w:tab w:val="center" w:pos="4513"/>
        <w:tab w:val="right" w:pos="9026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297B87"/>
  </w:style>
  <w:style w:type="paragraph" w:styleId="ListParagraph">
    <w:name w:val="List Paragraph"/>
    <w:basedOn w:val="Normal"/>
    <w:uiPriority w:val="34"/>
    <w:qFormat/>
    <w:rsid w:val="001C336D"/>
    <w:pPr>
      <w:spacing w:after="0" w:line="240" w:lineRule="auto"/>
      <w:ind w:left="720"/>
      <w:contextualSpacing/>
    </w:pPr>
    <w:rPr>
      <w:rFonts w:ascii="Calibri" w:hAnsi="Calibri" w:eastAsia="Times New Roman" w:cs="Times New Roman"/>
      <w:sz w:val="20"/>
      <w:szCs w:val="20"/>
      <w:lang w:val="en-US" w:bidi="ta-IN"/>
    </w:rPr>
  </w:style>
  <w:style w:type="paragraph" w:styleId="NoSpacing">
    <w:name w:val="No Spacing"/>
    <w:link w:val="NoSpacingChar"/>
    <w:uiPriority w:val="1"/>
    <w:qFormat/>
    <w:rsid w:val="00C66C01"/>
    <w:pPr>
      <w:spacing w:after="0" w:line="240" w:lineRule="auto"/>
    </w:pPr>
    <w:rPr>
      <w:rFonts w:eastAsiaTheme="minorEastAsia"/>
      <w:lang w:val="en-US"/>
    </w:rPr>
  </w:style>
  <w:style w:type="character" w:styleId="NoSpacingChar" w:customStyle="1">
    <w:name w:val="No Spacing Char"/>
    <w:basedOn w:val="DefaultParagraphFont"/>
    <w:link w:val="NoSpacing"/>
    <w:uiPriority w:val="1"/>
    <w:rsid w:val="00C66C01"/>
    <w:rPr>
      <w:rFonts w:eastAsiaTheme="minorEastAsia"/>
      <w:lang w:val="en-US"/>
    </w:rPr>
  </w:style>
  <w:style w:type="paragraph" w:styleId="Title">
    <w:name w:val="Title"/>
    <w:basedOn w:val="Normal"/>
    <w:next w:val="Normal"/>
    <w:link w:val="TitleChar"/>
    <w:uiPriority w:val="10"/>
    <w:qFormat/>
    <w:rsid w:val="00C66C01"/>
    <w:pPr>
      <w:spacing w:after="0" w:line="216" w:lineRule="auto"/>
      <w:contextualSpacing/>
    </w:pPr>
    <w:rPr>
      <w:rFonts w:asciiTheme="majorHAnsi" w:hAnsiTheme="majorHAnsi" w:eastAsiaTheme="majorEastAsia" w:cstheme="majorBidi"/>
      <w:color w:val="404040" w:themeColor="text1" w:themeTint="BF"/>
      <w:spacing w:val="-10"/>
      <w:kern w:val="28"/>
      <w:sz w:val="56"/>
      <w:szCs w:val="56"/>
      <w:lang w:val="en-US"/>
    </w:rPr>
  </w:style>
  <w:style w:type="character" w:styleId="TitleChar" w:customStyle="1">
    <w:name w:val="Title Char"/>
    <w:basedOn w:val="DefaultParagraphFont"/>
    <w:link w:val="Title"/>
    <w:uiPriority w:val="10"/>
    <w:rsid w:val="00C66C01"/>
    <w:rPr>
      <w:rFonts w:asciiTheme="majorHAnsi" w:hAnsiTheme="majorHAnsi" w:eastAsiaTheme="majorEastAsia" w:cstheme="majorBidi"/>
      <w:color w:val="404040" w:themeColor="text1" w:themeTint="BF"/>
      <w:spacing w:val="-10"/>
      <w:kern w:val="28"/>
      <w:sz w:val="56"/>
      <w:szCs w:val="56"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C66C01"/>
    <w:pPr>
      <w:numPr>
        <w:ilvl w:val="1"/>
      </w:numPr>
    </w:pPr>
    <w:rPr>
      <w:rFonts w:cs="Times New Roman" w:eastAsiaTheme="minorEastAsia"/>
      <w:color w:val="5A5A5A" w:themeColor="text1" w:themeTint="A5"/>
      <w:spacing w:val="15"/>
      <w:lang w:val="en-US"/>
    </w:rPr>
  </w:style>
  <w:style w:type="character" w:styleId="SubtitleChar" w:customStyle="1">
    <w:name w:val="Subtitle Char"/>
    <w:basedOn w:val="DefaultParagraphFont"/>
    <w:link w:val="Subtitle"/>
    <w:uiPriority w:val="11"/>
    <w:rsid w:val="00C66C01"/>
    <w:rPr>
      <w:rFonts w:cs="Times New Roman" w:eastAsiaTheme="minorEastAsia"/>
      <w:color w:val="5A5A5A" w:themeColor="text1" w:themeTint="A5"/>
      <w:spacing w:val="15"/>
      <w:lang w:val="en-US"/>
    </w:rPr>
  </w:style>
  <w:style w:type="table" w:styleId="TableGrid">
    <w:name w:val="Table Grid"/>
    <w:basedOn w:val="TableNormal"/>
    <w:uiPriority w:val="39"/>
    <w:rsid w:val="00573C03"/>
    <w:pPr>
      <w:spacing w:after="0" w:line="240" w:lineRule="auto"/>
    </w:pPr>
    <w:rPr>
      <w:lang w:val="en-I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NormalWeb">
    <w:name w:val="Normal (Web)"/>
    <w:basedOn w:val="Normal"/>
    <w:uiPriority w:val="99"/>
    <w:semiHidden/>
    <w:unhideWhenUsed/>
    <w:rsid w:val="001F2402"/>
    <w:pPr>
      <w:spacing w:before="100" w:beforeAutospacing="1" w:after="100" w:afterAutospacing="1" w:line="240" w:lineRule="auto"/>
    </w:pPr>
    <w:rPr>
      <w:rFonts w:ascii="Times New Roman" w:hAnsi="Times New Roman" w:cs="Times New Roman" w:eastAsiaTheme="minorEastAsia"/>
      <w:sz w:val="24"/>
      <w:szCs w:val="24"/>
      <w:lang w:eastAsia="en-AU"/>
    </w:rPr>
  </w:style>
  <w:style w:type="table" w:styleId="GridTable7Colorful-Accent2">
    <w:name w:val="Grid Table 7 Colorful Accent 2"/>
    <w:basedOn w:val="TableNormal"/>
    <w:uiPriority w:val="52"/>
    <w:rsid w:val="00CC7556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color="F4B083" w:themeColor="accent2" w:themeTint="99" w:sz="4" w:space="0"/>
        <w:left w:val="single" w:color="F4B083" w:themeColor="accent2" w:themeTint="99" w:sz="4" w:space="0"/>
        <w:bottom w:val="single" w:color="F4B083" w:themeColor="accent2" w:themeTint="99" w:sz="4" w:space="0"/>
        <w:right w:val="single" w:color="F4B083" w:themeColor="accent2" w:themeTint="99" w:sz="4" w:space="0"/>
        <w:insideH w:val="single" w:color="F4B083" w:themeColor="accent2" w:themeTint="99" w:sz="4" w:space="0"/>
        <w:insideV w:val="single" w:color="F4B083" w:themeColor="accent2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color="F4B083" w:themeColor="accent2" w:themeTint="99" w:sz="4" w:space="0"/>
        </w:tcBorders>
      </w:tcPr>
    </w:tblStylePr>
    <w:tblStylePr w:type="nwCell">
      <w:tblPr/>
      <w:tcPr>
        <w:tcBorders>
          <w:bottom w:val="single" w:color="F4B083" w:themeColor="accent2" w:themeTint="99" w:sz="4" w:space="0"/>
        </w:tcBorders>
      </w:tcPr>
    </w:tblStylePr>
    <w:tblStylePr w:type="seCell">
      <w:tblPr/>
      <w:tcPr>
        <w:tcBorders>
          <w:top w:val="single" w:color="F4B083" w:themeColor="accent2" w:themeTint="99" w:sz="4" w:space="0"/>
        </w:tcBorders>
      </w:tcPr>
    </w:tblStylePr>
    <w:tblStylePr w:type="swCell">
      <w:tblPr/>
      <w:tcPr>
        <w:tcBorders>
          <w:top w:val="single" w:color="F4B083" w:themeColor="accent2" w:themeTint="99" w:sz="4" w:space="0"/>
        </w:tcBorders>
      </w:tcPr>
    </w:tblStylePr>
  </w:style>
  <w:style w:type="table" w:styleId="GridTable6Colorful-Accent2">
    <w:name w:val="Grid Table 6 Colorful Accent 2"/>
    <w:basedOn w:val="TableNormal"/>
    <w:uiPriority w:val="51"/>
    <w:rsid w:val="00195608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color="F4B083" w:themeColor="accent2" w:themeTint="99" w:sz="4" w:space="0"/>
        <w:left w:val="single" w:color="F4B083" w:themeColor="accent2" w:themeTint="99" w:sz="4" w:space="0"/>
        <w:bottom w:val="single" w:color="F4B083" w:themeColor="accent2" w:themeTint="99" w:sz="4" w:space="0"/>
        <w:right w:val="single" w:color="F4B083" w:themeColor="accent2" w:themeTint="99" w:sz="4" w:space="0"/>
        <w:insideH w:val="single" w:color="F4B083" w:themeColor="accent2" w:themeTint="99" w:sz="4" w:space="0"/>
        <w:insideV w:val="single" w:color="F4B083" w:themeColor="accent2" w:themeTint="99" w:sz="4" w:space="0"/>
      </w:tblBorders>
    </w:tblPr>
    <w:tblStylePr w:type="firstRow">
      <w:rPr>
        <w:b/>
        <w:bCs/>
      </w:rPr>
      <w:tblPr/>
      <w:tcPr>
        <w:tcBorders>
          <w:bottom w:val="single" w:color="F4B083" w:themeColor="accent2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F4B083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GridTable6Colorful">
    <w:name w:val="Grid Table 6 Colorful"/>
    <w:basedOn w:val="TableNormal"/>
    <w:uiPriority w:val="51"/>
    <w:rsid w:val="0019560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666666" w:themeColor="text1" w:themeTint="99" w:sz="4" w:space="0"/>
        <w:left w:val="single" w:color="666666" w:themeColor="text1" w:themeTint="99" w:sz="4" w:space="0"/>
        <w:bottom w:val="single" w:color="666666" w:themeColor="text1" w:themeTint="99" w:sz="4" w:space="0"/>
        <w:right w:val="single" w:color="666666" w:themeColor="text1" w:themeTint="99" w:sz="4" w:space="0"/>
        <w:insideH w:val="single" w:color="666666" w:themeColor="text1" w:themeTint="99" w:sz="4" w:space="0"/>
        <w:insideV w:val="single" w:color="666666" w:themeColor="text1" w:themeTint="99" w:sz="4" w:space="0"/>
      </w:tblBorders>
    </w:tblPr>
    <w:tblStylePr w:type="firstRow">
      <w:rPr>
        <w:b/>
        <w:bCs/>
      </w:rPr>
      <w:tblPr/>
      <w:tcPr>
        <w:tcBorders>
          <w:bottom w:val="single" w:color="666666" w:themeColor="text1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666666" w:themeColor="tex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0D4E34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color="ED7D31" w:themeColor="accent2" w:sz="4" w:space="0"/>
        <w:bottom w:val="single" w:color="ED7D31" w:themeColor="accent2" w:sz="4" w:space="0"/>
      </w:tblBorders>
    </w:tblPr>
    <w:tblStylePr w:type="firstRow">
      <w:rPr>
        <w:b/>
        <w:bCs/>
      </w:rPr>
      <w:tblPr/>
      <w:tcPr>
        <w:tcBorders>
          <w:bottom w:val="single" w:color="ED7D31" w:themeColor="accent2" w:sz="4" w:space="0"/>
        </w:tcBorders>
      </w:tcPr>
    </w:tblStylePr>
    <w:tblStylePr w:type="lastRow">
      <w:rPr>
        <w:b/>
        <w:bCs/>
      </w:rPr>
      <w:tblPr/>
      <w:tcPr>
        <w:tcBorders>
          <w:top w:val="double" w:color="ED7D31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paragraph" w:styleId="CommentText">
    <w:name w:val="annotation text"/>
    <w:basedOn w:val="Normal"/>
    <w:link w:val="CommentTextChar"/>
    <w:uiPriority w:val="99"/>
    <w:semiHidden/>
    <w:unhideWhenUsed/>
    <w:rsid w:val="004B782C"/>
    <w:pPr>
      <w:suppressAutoHyphens/>
      <w:autoSpaceDN w:val="0"/>
      <w:textAlignment w:val="baseline"/>
    </w:pPr>
    <w:rPr>
      <w:rFonts w:ascii="Times New Roman" w:hAnsi="Times New Roman" w:eastAsia="Times New Roman" w:cs="Times New Roman"/>
      <w:sz w:val="24"/>
      <w:szCs w:val="24"/>
      <w:lang w:val="en-IN" w:eastAsia="en-IN"/>
    </w:rPr>
  </w:style>
  <w:style w:type="character" w:styleId="CommentTextChar" w:customStyle="1">
    <w:name w:val="Comment Text Char"/>
    <w:basedOn w:val="DefaultParagraphFont"/>
    <w:link w:val="CommentText"/>
    <w:uiPriority w:val="99"/>
    <w:semiHidden/>
    <w:rsid w:val="004B782C"/>
    <w:rPr>
      <w:rFonts w:ascii="Times New Roman" w:hAnsi="Times New Roman" w:eastAsia="Times New Roman" w:cs="Times New Roman"/>
      <w:sz w:val="24"/>
      <w:szCs w:val="24"/>
      <w:lang w:val="en-IN" w:eastAsia="en-IN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680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4212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366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2.png" Id="rId8" /><Relationship Type="http://schemas.openxmlformats.org/officeDocument/2006/relationships/image" Target="media/image7.png" Id="rId13" /><Relationship Type="http://schemas.openxmlformats.org/officeDocument/2006/relationships/header" Target="header1.xml" Id="rId18" /><Relationship Type="http://schemas.openxmlformats.org/officeDocument/2006/relationships/customXml" Target="../customXml/item4.xml" Id="rId26" /><Relationship Type="http://schemas.openxmlformats.org/officeDocument/2006/relationships/styles" Target="styles.xml" Id="rId3" /><Relationship Type="http://schemas.openxmlformats.org/officeDocument/2006/relationships/footer" Target="footer2.xml" Id="rId21" /><Relationship Type="http://schemas.openxmlformats.org/officeDocument/2006/relationships/endnotes" Target="endnotes.xml" Id="rId7" /><Relationship Type="http://schemas.openxmlformats.org/officeDocument/2006/relationships/image" Target="media/image6.png" Id="rId12" /><Relationship Type="http://schemas.openxmlformats.org/officeDocument/2006/relationships/image" Target="media/image11.png" Id="rId17" /><Relationship Type="http://schemas.openxmlformats.org/officeDocument/2006/relationships/customXml" Target="../customXml/item3.xml" Id="rId25" /><Relationship Type="http://schemas.openxmlformats.org/officeDocument/2006/relationships/numbering" Target="numbering.xml" Id="rId2" /><Relationship Type="http://schemas.openxmlformats.org/officeDocument/2006/relationships/image" Target="media/image10.png" Id="rId16" /><Relationship Type="http://schemas.openxmlformats.org/officeDocument/2006/relationships/header" Target="header2.xml" Id="rId20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image" Target="media/image5.png" Id="rId11" /><Relationship Type="http://schemas.openxmlformats.org/officeDocument/2006/relationships/customXml" Target="../customXml/item2.xml" Id="rId24" /><Relationship Type="http://schemas.openxmlformats.org/officeDocument/2006/relationships/webSettings" Target="webSettings.xml" Id="rId5" /><Relationship Type="http://schemas.openxmlformats.org/officeDocument/2006/relationships/image" Target="media/image9.png" Id="rId15" /><Relationship Type="http://schemas.openxmlformats.org/officeDocument/2006/relationships/theme" Target="theme/theme1.xml" Id="rId23" /><Relationship Type="http://schemas.openxmlformats.org/officeDocument/2006/relationships/image" Target="media/image4.png" Id="rId10" /><Relationship Type="http://schemas.openxmlformats.org/officeDocument/2006/relationships/footer" Target="footer1.xml" Id="rId19" /><Relationship Type="http://schemas.openxmlformats.org/officeDocument/2006/relationships/settings" Target="settings.xml" Id="rId4" /><Relationship Type="http://schemas.openxmlformats.org/officeDocument/2006/relationships/image" Target="media/image3.png" Id="rId9" /><Relationship Type="http://schemas.openxmlformats.org/officeDocument/2006/relationships/image" Target="media/image8.png" Id="rId14" /><Relationship Type="http://schemas.openxmlformats.org/officeDocument/2006/relationships/fontTable" Target="fontTable.xml" Id="rId22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DD5B2C693073A4DA133F3AEE723EC46" ma:contentTypeVersion="12" ma:contentTypeDescription="Create a new document." ma:contentTypeScope="" ma:versionID="e1a5da0723e9153fff252ce7f4ea1704">
  <xsd:schema xmlns:xsd="http://www.w3.org/2001/XMLSchema" xmlns:xs="http://www.w3.org/2001/XMLSchema" xmlns:p="http://schemas.microsoft.com/office/2006/metadata/properties" xmlns:ns2="8b425919-41cd-4c7e-899f-ff9668844913" xmlns:ns3="45a08dbc-7fe4-4974-92fa-ef63f397a8ae" targetNamespace="http://schemas.microsoft.com/office/2006/metadata/properties" ma:root="true" ma:fieldsID="e4ec899f98923f07de3a9ec7ae57e262" ns2:_="" ns3:_="">
    <xsd:import namespace="8b425919-41cd-4c7e-899f-ff9668844913"/>
    <xsd:import namespace="45a08dbc-7fe4-4974-92fa-ef63f397a8a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b425919-41cd-4c7e-899f-ff966884491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1554f7aa-8500-46d5-b42f-98f88a79f9c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a08dbc-7fe4-4974-92fa-ef63f397a8ae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0457bf16-1a08-4151-bb62-9d440a5991b2}" ma:internalName="TaxCatchAll" ma:showField="CatchAllData" ma:web="45a08dbc-7fe4-4974-92fa-ef63f397a8a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5a08dbc-7fe4-4974-92fa-ef63f397a8ae" xsi:nil="true"/>
    <lcf76f155ced4ddcb4097134ff3c332f xmlns="8b425919-41cd-4c7e-899f-ff9668844913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A1A050D0-0C15-47EC-8FEE-AC13406F4E4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23552E6-2969-4EA2-95E1-30165734C014}"/>
</file>

<file path=customXml/itemProps3.xml><?xml version="1.0" encoding="utf-8"?>
<ds:datastoreItem xmlns:ds="http://schemas.openxmlformats.org/officeDocument/2006/customXml" ds:itemID="{92689D83-7D61-4EFD-8902-B4515608A58A}"/>
</file>

<file path=customXml/itemProps4.xml><?xml version="1.0" encoding="utf-8"?>
<ds:datastoreItem xmlns:ds="http://schemas.openxmlformats.org/officeDocument/2006/customXml" ds:itemID="{9CC8729E-31D7-4BC9-9ECF-8568CFBAB671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Shankar</dc:creator>
  <cp:keywords/>
  <dc:description/>
  <cp:lastModifiedBy>Dharani prabha P</cp:lastModifiedBy>
  <cp:revision>3137</cp:revision>
  <cp:lastPrinted>2024-02-27T07:55:00Z</cp:lastPrinted>
  <dcterms:created xsi:type="dcterms:W3CDTF">2024-01-12T13:57:00Z</dcterms:created>
  <dcterms:modified xsi:type="dcterms:W3CDTF">2024-12-16T06:01:44Z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0x0101007DD5B2C693073A4DA133F3AEE723EC46</vt:lpwstr>
  </property>
  <property fmtid="{D5CDD505-2E9C-101B-9397-08002B2CF9AE}" pid="3" name="MediaServiceImageTags">
    <vt:lpwstr/>
  </property>
</Properties>
</file>