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E5B7"/>
  <w:body>
    <w:p w14:paraId="08C47734" w14:textId="2C0F5C21" w:rsidR="00C66C01" w:rsidRPr="00D97FF4" w:rsidRDefault="00D23A22">
      <w:pPr>
        <w:rPr>
          <w:rFonts w:ascii="Titillium Web SemiBold" w:hAnsi="Titillium Web SemiBold"/>
          <w:sz w:val="24"/>
          <w:szCs w:val="24"/>
        </w:rPr>
      </w:pPr>
      <w:r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68512" behindDoc="0" locked="0" layoutInCell="1" allowOverlap="1" wp14:anchorId="0376571C" wp14:editId="3CD7D8CF">
                <wp:simplePos x="0" y="0"/>
                <wp:positionH relativeFrom="margin">
                  <wp:posOffset>359410</wp:posOffset>
                </wp:positionH>
                <wp:positionV relativeFrom="paragraph">
                  <wp:posOffset>3491865</wp:posOffset>
                </wp:positionV>
                <wp:extent cx="5372100" cy="792480"/>
                <wp:effectExtent l="0" t="0" r="0" b="7620"/>
                <wp:wrapNone/>
                <wp:docPr id="980772075" name="Text Box 980772075"/>
                <wp:cNvGraphicFramePr/>
                <a:graphic xmlns:a="http://schemas.openxmlformats.org/drawingml/2006/main">
                  <a:graphicData uri="http://schemas.microsoft.com/office/word/2010/wordprocessingShape">
                    <wps:wsp>
                      <wps:cNvSpPr txBox="1"/>
                      <wps:spPr>
                        <a:xfrm>
                          <a:off x="0" y="0"/>
                          <a:ext cx="5372100" cy="792480"/>
                        </a:xfrm>
                        <a:prstGeom prst="rect">
                          <a:avLst/>
                        </a:prstGeom>
                        <a:noFill/>
                        <a:ln w="6350">
                          <a:noFill/>
                        </a:ln>
                      </wps:spPr>
                      <wps:txbx>
                        <w:txbxContent>
                          <w:p w14:paraId="5B281D81" w14:textId="233C68C8" w:rsidR="00417FAB" w:rsidRPr="00FA00AC" w:rsidRDefault="00405283" w:rsidP="00417FAB">
                            <w:pPr>
                              <w:spacing w:line="240" w:lineRule="auto"/>
                              <w:jc w:val="center"/>
                              <w:rPr>
                                <w:rFonts w:ascii="Titillium Web SemiBold" w:eastAsia="Times New Roman" w:hAnsi="Titillium Web SemiBold" w:cs="Leelawadee UI"/>
                                <w:color w:val="5B5A50"/>
                                <w:sz w:val="72"/>
                                <w:szCs w:val="72"/>
                                <w:lang w:val="en-US" w:bidi="ta-IN"/>
                              </w:rPr>
                            </w:pPr>
                            <w:r w:rsidRPr="00FA00AC">
                              <w:rPr>
                                <w:rFonts w:ascii="Titillium Web SemiBold" w:eastAsia="Times New Roman" w:hAnsi="Titillium Web SemiBold" w:cs="Leelawadee UI"/>
                                <w:color w:val="5B5A50"/>
                                <w:sz w:val="70"/>
                                <w:szCs w:val="70"/>
                                <w:lang w:val="en-US" w:bidi="ta-IN"/>
                              </w:rPr>
                              <w:t>Sense for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6571C" id="_x0000_t202" coordsize="21600,21600" o:spt="202" path="m,l,21600r21600,l21600,xe">
                <v:stroke joinstyle="miter"/>
                <v:path gradientshapeok="t" o:connecttype="rect"/>
              </v:shapetype>
              <v:shape id="Text Box 980772075" o:spid="_x0000_s1026" type="#_x0000_t202" style="position:absolute;margin-left:28.3pt;margin-top:274.95pt;width:423pt;height:62.4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r1GAIAACw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6MxtnKbo4+mb348ldxDW5vDbW+W8CGhKMglqkJaLF&#10;DmvnsSKGnkJCMQ2rWqlIjdKkLejtzTSND84efKE0Prz0GizfbbthgC2UR5zLQk+5M3xVY/E1c/6V&#10;WeQY+0Xd+hdcpAIsAoNFSQX219/uQzxCj15KWtRMQd3PPbOCEvVdIyn32WQSRBYPk+lsjAd77dle&#10;e/S+eQSUZYY/xPBohnivTqa00LyjvJehKrqY5li7oP5kPvpeyfg9uFguYxDKyjC/1hvDQ+oAZ4D2&#10;rXtn1gz4e2TuGU7qYvkHGvrYnojl3oOsI0cB4B7VAXeUZKRu+D5B89fnGHX55IvfAAAA//8DAFBL&#10;AwQUAAYACAAAACEAMZVBIOIAAAAKAQAADwAAAGRycy9kb3ducmV2LnhtbEyPwU7DMAyG70i8Q2Qk&#10;biyl2rq1NJ2mShMSgsPGLtzcJmsrGqc02VZ4esxpnCzbn35/zteT7cXZjL5zpOBxFoEwVDvdUaPg&#10;8L59WIHwAUlj78go+DYe1sXtTY6ZdhfamfM+NIJDyGeooA1hyKT0dWss+pkbDPHu6EaLgduxkXrE&#10;C4fbXsZRlEiLHfGFFgdTtqb+3J+sgpdy+4a7Krarn758fj1uhq/Dx0Kp+7tp8wQimClcYfjTZ3Uo&#10;2KlyJ9Je9AoWScIk13magmAgjWKeVAqS5XwJssjl/xeKXwAAAP//AwBQSwECLQAUAAYACAAAACEA&#10;toM4kv4AAADhAQAAEwAAAAAAAAAAAAAAAAAAAAAAW0NvbnRlbnRfVHlwZXNdLnhtbFBLAQItABQA&#10;BgAIAAAAIQA4/SH/1gAAAJQBAAALAAAAAAAAAAAAAAAAAC8BAABfcmVscy8ucmVsc1BLAQItABQA&#10;BgAIAAAAIQCu1Qr1GAIAACwEAAAOAAAAAAAAAAAAAAAAAC4CAABkcnMvZTJvRG9jLnhtbFBLAQIt&#10;ABQABgAIAAAAIQAxlUEg4gAAAAoBAAAPAAAAAAAAAAAAAAAAAHIEAABkcnMvZG93bnJldi54bWxQ&#10;SwUGAAAAAAQABADzAAAAgQUAAAAA&#10;" filled="f" stroked="f" strokeweight=".5pt">
                <v:textbox>
                  <w:txbxContent>
                    <w:p w14:paraId="5B281D81" w14:textId="233C68C8" w:rsidR="00417FAB" w:rsidRPr="00FA00AC" w:rsidRDefault="00405283" w:rsidP="00417FAB">
                      <w:pPr>
                        <w:spacing w:line="240" w:lineRule="auto"/>
                        <w:jc w:val="center"/>
                        <w:rPr>
                          <w:rFonts w:ascii="Titillium Web SemiBold" w:eastAsia="Times New Roman" w:hAnsi="Titillium Web SemiBold" w:cs="Leelawadee UI"/>
                          <w:color w:val="5B5A50"/>
                          <w:sz w:val="72"/>
                          <w:szCs w:val="72"/>
                          <w:lang w:val="en-US" w:bidi="ta-IN"/>
                        </w:rPr>
                      </w:pPr>
                      <w:r w:rsidRPr="00FA00AC">
                        <w:rPr>
                          <w:rFonts w:ascii="Titillium Web SemiBold" w:eastAsia="Times New Roman" w:hAnsi="Titillium Web SemiBold" w:cs="Leelawadee UI"/>
                          <w:color w:val="5B5A50"/>
                          <w:sz w:val="70"/>
                          <w:szCs w:val="70"/>
                          <w:lang w:val="en-US" w:bidi="ta-IN"/>
                        </w:rPr>
                        <w:t>Sense for Machines</w:t>
                      </w:r>
                    </w:p>
                  </w:txbxContent>
                </v:textbox>
                <w10:wrap anchorx="margin"/>
              </v:shape>
            </w:pict>
          </mc:Fallback>
        </mc:AlternateContent>
      </w:r>
      <w:r w:rsidR="001A7449"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70560" behindDoc="0" locked="0" layoutInCell="1" allowOverlap="1" wp14:anchorId="57BA9CD3" wp14:editId="644E3700">
                <wp:simplePos x="0" y="0"/>
                <wp:positionH relativeFrom="margin">
                  <wp:posOffset>-381000</wp:posOffset>
                </wp:positionH>
                <wp:positionV relativeFrom="paragraph">
                  <wp:posOffset>4759325</wp:posOffset>
                </wp:positionV>
                <wp:extent cx="6522720" cy="1435100"/>
                <wp:effectExtent l="0" t="0" r="0" b="0"/>
                <wp:wrapNone/>
                <wp:docPr id="1531669725" name="Text Box 1531669725"/>
                <wp:cNvGraphicFramePr/>
                <a:graphic xmlns:a="http://schemas.openxmlformats.org/drawingml/2006/main">
                  <a:graphicData uri="http://schemas.microsoft.com/office/word/2010/wordprocessingShape">
                    <wps:wsp>
                      <wps:cNvSpPr txBox="1"/>
                      <wps:spPr>
                        <a:xfrm>
                          <a:off x="0" y="0"/>
                          <a:ext cx="6522720" cy="1435100"/>
                        </a:xfrm>
                        <a:prstGeom prst="rect">
                          <a:avLst/>
                        </a:prstGeom>
                        <a:noFill/>
                        <a:ln w="6350">
                          <a:noFill/>
                        </a:ln>
                      </wps:spPr>
                      <wps:txbx>
                        <w:txbxContent>
                          <w:p w14:paraId="3D5EC5D4" w14:textId="6CB6B111" w:rsidR="00991DCF" w:rsidRDefault="00991DCF" w:rsidP="00417FAB">
                            <w:pPr>
                              <w:spacing w:line="240" w:lineRule="auto"/>
                              <w:jc w:val="center"/>
                              <w:rPr>
                                <w:rFonts w:ascii="Titillium Web SemiBold" w:eastAsia="Times New Roman" w:hAnsi="Titillium Web SemiBold" w:cs="Leelawadee UI"/>
                                <w:sz w:val="46"/>
                                <w:szCs w:val="46"/>
                                <w:lang w:val="en-US" w:bidi="ta-IN"/>
                              </w:rPr>
                            </w:pPr>
                            <w:r w:rsidRPr="0093340E">
                              <w:rPr>
                                <w:rFonts w:ascii="Titillium Web SemiBold" w:eastAsia="Times New Roman" w:hAnsi="Titillium Web SemiBold" w:cs="Leelawadee UI"/>
                                <w:sz w:val="46"/>
                                <w:szCs w:val="46"/>
                                <w:lang w:val="en-US" w:bidi="ta-IN"/>
                              </w:rPr>
                              <w:t>RS485 Serial to Cloud Gateway</w:t>
                            </w:r>
                          </w:p>
                          <w:p w14:paraId="0A594401" w14:textId="77777777" w:rsidR="009F2390" w:rsidRDefault="009F2390" w:rsidP="009F2390">
                            <w:pPr>
                              <w:spacing w:line="240" w:lineRule="auto"/>
                              <w:jc w:val="center"/>
                              <w:rPr>
                                <w:rFonts w:ascii="Titillium Web" w:eastAsia="Times New Roman" w:hAnsi="Titillium Web" w:cs="Leelawadee UI"/>
                                <w:i/>
                                <w:iCs/>
                                <w:sz w:val="34"/>
                                <w:szCs w:val="34"/>
                                <w:lang w:val="en-US" w:bidi="ta-IN"/>
                              </w:rPr>
                            </w:pPr>
                            <w:r w:rsidRPr="008302C9">
                              <w:rPr>
                                <w:rFonts w:ascii="Titillium Web" w:eastAsia="Times New Roman" w:hAnsi="Titillium Web" w:cs="Leelawadee UI"/>
                                <w:i/>
                                <w:iCs/>
                                <w:sz w:val="34"/>
                                <w:szCs w:val="34"/>
                                <w:lang w:val="en-US" w:bidi="ta-IN"/>
                              </w:rPr>
                              <w:t>Product Specification Document</w:t>
                            </w:r>
                          </w:p>
                          <w:p w14:paraId="1D92A3A5" w14:textId="77777777" w:rsidR="009F2390" w:rsidRPr="008302C9" w:rsidRDefault="009F2390" w:rsidP="009F2390">
                            <w:pPr>
                              <w:spacing w:line="240" w:lineRule="auto"/>
                              <w:jc w:val="center"/>
                              <w:rPr>
                                <w:rFonts w:ascii="Titillium Web" w:eastAsia="Times New Roman" w:hAnsi="Titillium Web" w:cs="Leelawadee UI"/>
                                <w:i/>
                                <w:iCs/>
                                <w:sz w:val="36"/>
                                <w:szCs w:val="36"/>
                                <w:lang w:val="en-US" w:bidi="ta-IN"/>
                              </w:rPr>
                            </w:pPr>
                            <w:r>
                              <w:rPr>
                                <w:rFonts w:ascii="Titillium Web" w:eastAsia="Times New Roman" w:hAnsi="Titillium Web" w:cs="Leelawadee UI"/>
                                <w:i/>
                                <w:iCs/>
                                <w:sz w:val="34"/>
                                <w:szCs w:val="34"/>
                                <w:lang w:val="en-US" w:bidi="ta-IN"/>
                              </w:rPr>
                              <w:t>Version 1.0</w:t>
                            </w:r>
                          </w:p>
                          <w:p w14:paraId="4A7A4556" w14:textId="77777777" w:rsidR="009F2390" w:rsidRPr="0093340E" w:rsidRDefault="009F2390" w:rsidP="00417FAB">
                            <w:pPr>
                              <w:spacing w:line="240" w:lineRule="auto"/>
                              <w:jc w:val="center"/>
                              <w:rPr>
                                <w:rFonts w:ascii="Titillium Web SemiBold" w:eastAsia="Times New Roman" w:hAnsi="Titillium Web SemiBold" w:cs="Leelawadee UI"/>
                                <w:sz w:val="48"/>
                                <w:szCs w:val="48"/>
                                <w:lang w:val="en-US" w:bidi="ta-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9CD3" id="Text Box 1531669725" o:spid="_x0000_s1027" type="#_x0000_t202" style="position:absolute;margin-left:-30pt;margin-top:374.75pt;width:513.6pt;height:113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THFwIAADQEAAAOAAAAZHJzL2Uyb0RvYy54bWysU11v2yAUfZ+0/4B4X2ynSddZcaqsVaZJ&#10;UVspnfpMMMRImMuAxM5+/S44X+r2NO0FX3O/zznM7vtWk71wXoGpaDHKKRGGQ63MtqI/Xpef7ijx&#10;gZmaaTCiogfh6f3844dZZ0sxhgZ0LRzBIsaXna1oE4Its8zzRrTMj8AKg04JrmUBf902qx3rsHqr&#10;s3Ge32YduNo64MJ7vH0cnHSe6kspeHiW0otAdEVxtpBOl85NPLP5jJVbx2yj+HEM9g9TtEwZbHou&#10;9cgCIzun/ijVKu7AgwwjDm0GUiou0g64TZG/22bdMCvSLgiOt2eY/P8ry5/2a/viSOi/Qo8ERkA6&#10;60uPl3GfXro2fnFSgn6E8HCGTfSBcLy8nY7Hn8fo4ugrJjfTIk/AZpd063z4JqAl0aioQ14SXGy/&#10;8gFbYugpJHYzsFRaJ260IR22uJnmKeHswQxtMPEybLRCv+mJqq8W2UB9wP0cDNR7y5cKZ1gxH16Y&#10;Q65xbtRveMZDasBecLQoacD9+tt9jEcK0EtJh9qpqP+5Y05Qor8bJOdLMZlEsaWfyTRh4649m2uP&#10;2bUPgPIs8KVYnkxMdkGfTOmgfUOZL2JXdDHDsXdFw8l8CIOi8ZlwsVikIJSXZWFl1pbH0hHViPBr&#10;/8acPdIQkMEnOKmMle/YGGIHPha7AFIlqiLOA6pH+FGaicHjM4rav/5PUZfHPv8NAAD//wMAUEsD&#10;BBQABgAIAAAAIQAi5t4U5AAAAAsBAAAPAAAAZHJzL2Rvd25yZXYueG1sTI/BTsMwEETvSPyDtUjc&#10;WqcRSdoQp6oiVUgIDi29cHNiN4lqr0PstoGvZzmV26xmNPumWE/WsIsefe9QwGIeAdPYONVjK+Dw&#10;sZ0tgfkgUUnjUAv41h7W5f1dIXPlrrjTl31oGZWgz6WALoQh59w3nbbSz92gkbyjG60MdI4tV6O8&#10;Urk1PI6ilFvZI33o5KCrTjen/dkKeK2273JXx3b5Y6qXt+Nm+Dp8JkI8PkybZ2BBT+EWhj98QoeS&#10;mGp3RuWZETBLI9oSBGRPqwQYJVZpFgOrSWRJArws+P8N5S8AAAD//wMAUEsBAi0AFAAGAAgAAAAh&#10;ALaDOJL+AAAA4QEAABMAAAAAAAAAAAAAAAAAAAAAAFtDb250ZW50X1R5cGVzXS54bWxQSwECLQAU&#10;AAYACAAAACEAOP0h/9YAAACUAQAACwAAAAAAAAAAAAAAAAAvAQAAX3JlbHMvLnJlbHNQSwECLQAU&#10;AAYACAAAACEAQQJUxxcCAAA0BAAADgAAAAAAAAAAAAAAAAAuAgAAZHJzL2Uyb0RvYy54bWxQSwEC&#10;LQAUAAYACAAAACEAIubeFOQAAAALAQAADwAAAAAAAAAAAAAAAABxBAAAZHJzL2Rvd25yZXYueG1s&#10;UEsFBgAAAAAEAAQA8wAAAIIFAAAAAA==&#10;" filled="f" stroked="f" strokeweight=".5pt">
                <v:textbox>
                  <w:txbxContent>
                    <w:p w14:paraId="3D5EC5D4" w14:textId="6CB6B111" w:rsidR="00991DCF" w:rsidRDefault="00991DCF" w:rsidP="00417FAB">
                      <w:pPr>
                        <w:spacing w:line="240" w:lineRule="auto"/>
                        <w:jc w:val="center"/>
                        <w:rPr>
                          <w:rFonts w:ascii="Titillium Web SemiBold" w:eastAsia="Times New Roman" w:hAnsi="Titillium Web SemiBold" w:cs="Leelawadee UI"/>
                          <w:sz w:val="46"/>
                          <w:szCs w:val="46"/>
                          <w:lang w:val="en-US" w:bidi="ta-IN"/>
                        </w:rPr>
                      </w:pPr>
                      <w:r w:rsidRPr="0093340E">
                        <w:rPr>
                          <w:rFonts w:ascii="Titillium Web SemiBold" w:eastAsia="Times New Roman" w:hAnsi="Titillium Web SemiBold" w:cs="Leelawadee UI"/>
                          <w:sz w:val="46"/>
                          <w:szCs w:val="46"/>
                          <w:lang w:val="en-US" w:bidi="ta-IN"/>
                        </w:rPr>
                        <w:t>RS485 Serial to Cloud Gateway</w:t>
                      </w:r>
                    </w:p>
                    <w:p w14:paraId="0A594401" w14:textId="77777777" w:rsidR="009F2390" w:rsidRDefault="009F2390" w:rsidP="009F2390">
                      <w:pPr>
                        <w:spacing w:line="240" w:lineRule="auto"/>
                        <w:jc w:val="center"/>
                        <w:rPr>
                          <w:rFonts w:ascii="Titillium Web" w:eastAsia="Times New Roman" w:hAnsi="Titillium Web" w:cs="Leelawadee UI"/>
                          <w:i/>
                          <w:iCs/>
                          <w:sz w:val="34"/>
                          <w:szCs w:val="34"/>
                          <w:lang w:val="en-US" w:bidi="ta-IN"/>
                        </w:rPr>
                      </w:pPr>
                      <w:r w:rsidRPr="008302C9">
                        <w:rPr>
                          <w:rFonts w:ascii="Titillium Web" w:eastAsia="Times New Roman" w:hAnsi="Titillium Web" w:cs="Leelawadee UI"/>
                          <w:i/>
                          <w:iCs/>
                          <w:sz w:val="34"/>
                          <w:szCs w:val="34"/>
                          <w:lang w:val="en-US" w:bidi="ta-IN"/>
                        </w:rPr>
                        <w:t>Product Specification Document</w:t>
                      </w:r>
                    </w:p>
                    <w:p w14:paraId="1D92A3A5" w14:textId="77777777" w:rsidR="009F2390" w:rsidRPr="008302C9" w:rsidRDefault="009F2390" w:rsidP="009F2390">
                      <w:pPr>
                        <w:spacing w:line="240" w:lineRule="auto"/>
                        <w:jc w:val="center"/>
                        <w:rPr>
                          <w:rFonts w:ascii="Titillium Web" w:eastAsia="Times New Roman" w:hAnsi="Titillium Web" w:cs="Leelawadee UI"/>
                          <w:i/>
                          <w:iCs/>
                          <w:sz w:val="36"/>
                          <w:szCs w:val="36"/>
                          <w:lang w:val="en-US" w:bidi="ta-IN"/>
                        </w:rPr>
                      </w:pPr>
                      <w:r>
                        <w:rPr>
                          <w:rFonts w:ascii="Titillium Web" w:eastAsia="Times New Roman" w:hAnsi="Titillium Web" w:cs="Leelawadee UI"/>
                          <w:i/>
                          <w:iCs/>
                          <w:sz w:val="34"/>
                          <w:szCs w:val="34"/>
                          <w:lang w:val="en-US" w:bidi="ta-IN"/>
                        </w:rPr>
                        <w:t>Version 1.0</w:t>
                      </w:r>
                    </w:p>
                    <w:p w14:paraId="4A7A4556" w14:textId="77777777" w:rsidR="009F2390" w:rsidRPr="0093340E" w:rsidRDefault="009F2390" w:rsidP="00417FAB">
                      <w:pPr>
                        <w:spacing w:line="240" w:lineRule="auto"/>
                        <w:jc w:val="center"/>
                        <w:rPr>
                          <w:rFonts w:ascii="Titillium Web SemiBold" w:eastAsia="Times New Roman" w:hAnsi="Titillium Web SemiBold" w:cs="Leelawadee UI"/>
                          <w:sz w:val="48"/>
                          <w:szCs w:val="48"/>
                          <w:lang w:val="en-US" w:bidi="ta-IN"/>
                        </w:rPr>
                      </w:pPr>
                    </w:p>
                  </w:txbxContent>
                </v:textbox>
                <w10:wrap anchorx="margin"/>
              </v:shape>
            </w:pict>
          </mc:Fallback>
        </mc:AlternateContent>
      </w:r>
      <w:r w:rsidR="00656B79" w:rsidRPr="00D97FF4">
        <w:rPr>
          <w:rFonts w:ascii="Titillium Web SemiBold" w:hAnsi="Titillium Web SemiBold"/>
          <w:noProof/>
          <w:sz w:val="24"/>
          <w:szCs w:val="24"/>
          <w:lang w:val="en-IN" w:eastAsia="en-IN"/>
        </w:rPr>
        <w:drawing>
          <wp:anchor distT="0" distB="0" distL="114300" distR="114300" simplePos="0" relativeHeight="251615232" behindDoc="0" locked="0" layoutInCell="1" allowOverlap="1" wp14:anchorId="47B2485D" wp14:editId="383429D8">
            <wp:simplePos x="0" y="0"/>
            <wp:positionH relativeFrom="margin">
              <wp:posOffset>533400</wp:posOffset>
            </wp:positionH>
            <wp:positionV relativeFrom="paragraph">
              <wp:posOffset>1549400</wp:posOffset>
            </wp:positionV>
            <wp:extent cx="4892675" cy="2063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2675" cy="2063115"/>
                    </a:xfrm>
                    <a:prstGeom prst="rect">
                      <a:avLst/>
                    </a:prstGeom>
                  </pic:spPr>
                </pic:pic>
              </a:graphicData>
            </a:graphic>
            <wp14:sizeRelH relativeFrom="margin">
              <wp14:pctWidth>0</wp14:pctWidth>
            </wp14:sizeRelH>
            <wp14:sizeRelV relativeFrom="margin">
              <wp14:pctHeight>0</wp14:pctHeight>
            </wp14:sizeRelV>
          </wp:anchor>
        </w:drawing>
      </w:r>
      <w:sdt>
        <w:sdtPr>
          <w:rPr>
            <w:rFonts w:ascii="Titillium Web SemiBold" w:hAnsi="Titillium Web SemiBold"/>
            <w:sz w:val="24"/>
            <w:szCs w:val="24"/>
          </w:rPr>
          <w:id w:val="-1445835184"/>
          <w:docPartObj>
            <w:docPartGallery w:val="Cover Pages"/>
            <w:docPartUnique/>
          </w:docPartObj>
        </w:sdtPr>
        <w:sdtContent>
          <w:r w:rsidR="00C66C01" w:rsidRPr="00D97FF4">
            <w:rPr>
              <w:rFonts w:ascii="Titillium Web SemiBold" w:hAnsi="Titillium Web SemiBold"/>
              <w:sz w:val="24"/>
              <w:szCs w:val="24"/>
            </w:rPr>
            <w:br w:type="page"/>
          </w:r>
        </w:sdtContent>
      </w:sdt>
    </w:p>
    <w:p w14:paraId="741DAA61" w14:textId="0252C202" w:rsidR="00C66C01" w:rsidRPr="00D97FF4" w:rsidRDefault="00B4224A" w:rsidP="00BA6813">
      <w:pPr>
        <w:ind w:left="284"/>
        <w:rPr>
          <w:rFonts w:ascii="Titillium Web SemiBold" w:hAnsi="Titillium Web SemiBold"/>
          <w:sz w:val="24"/>
          <w:szCs w:val="24"/>
        </w:rPr>
      </w:pPr>
      <w:r w:rsidRPr="00D97FF4">
        <w:rPr>
          <w:rFonts w:ascii="Titillium Web SemiBold" w:hAnsi="Titillium Web SemiBold"/>
          <w:noProof/>
          <w:sz w:val="24"/>
          <w:szCs w:val="24"/>
          <w:lang w:val="en-IN" w:eastAsia="en-IN"/>
        </w:rPr>
        <w:lastRenderedPageBreak/>
        <mc:AlternateContent>
          <mc:Choice Requires="wps">
            <w:drawing>
              <wp:anchor distT="0" distB="0" distL="114300" distR="114300" simplePos="0" relativeHeight="251872256" behindDoc="0" locked="0" layoutInCell="1" allowOverlap="1" wp14:anchorId="7058ECA8" wp14:editId="63E82403">
                <wp:simplePos x="0" y="0"/>
                <wp:positionH relativeFrom="page">
                  <wp:posOffset>4029076</wp:posOffset>
                </wp:positionH>
                <wp:positionV relativeFrom="paragraph">
                  <wp:posOffset>565150</wp:posOffset>
                </wp:positionV>
                <wp:extent cx="3009900" cy="414337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3009900" cy="4143375"/>
                        </a:xfrm>
                        <a:prstGeom prst="rect">
                          <a:avLst/>
                        </a:prstGeom>
                        <a:noFill/>
                        <a:ln w="6350">
                          <a:noFill/>
                        </a:ln>
                      </wps:spPr>
                      <wps:txbx>
                        <w:txbxContent>
                          <w:p w14:paraId="665CEB6D" w14:textId="566C390C" w:rsidR="009D40D7" w:rsidRPr="009E3AD6" w:rsidRDefault="009D40D7" w:rsidP="002C592A">
                            <w:pPr>
                              <w:spacing w:line="276" w:lineRule="auto"/>
                              <w:jc w:val="both"/>
                              <w:rPr>
                                <w:rFonts w:ascii="Titillium Web SemiBold" w:hAnsi="Titillium Web SemiBold"/>
                                <w:bCs/>
                                <w:color w:val="E85222"/>
                                <w:sz w:val="32"/>
                                <w:szCs w:val="32"/>
                              </w:rPr>
                            </w:pPr>
                            <w:r w:rsidRPr="009E3AD6">
                              <w:rPr>
                                <w:rFonts w:ascii="Titillium Web SemiBold" w:hAnsi="Titillium Web SemiBold"/>
                                <w:bCs/>
                                <w:color w:val="E85222"/>
                                <w:sz w:val="32"/>
                                <w:szCs w:val="32"/>
                              </w:rPr>
                              <w:t>PreciCloud –</w:t>
                            </w:r>
                            <w:r w:rsidR="006111FB" w:rsidRPr="009E3AD6">
                              <w:rPr>
                                <w:rFonts w:ascii="Titillium Web SemiBold" w:hAnsi="Titillium Web SemiBold"/>
                                <w:bCs/>
                                <w:color w:val="E85222"/>
                                <w:sz w:val="32"/>
                                <w:szCs w:val="32"/>
                              </w:rPr>
                              <w:t xml:space="preserve"> </w:t>
                            </w:r>
                            <w:r w:rsidRPr="009E3AD6">
                              <w:rPr>
                                <w:rFonts w:ascii="Titillium Web SemiBold" w:hAnsi="Titillium Web SemiBold"/>
                                <w:bCs/>
                                <w:color w:val="E85222"/>
                                <w:sz w:val="32"/>
                                <w:szCs w:val="32"/>
                              </w:rPr>
                              <w:t>Cloud Dashboard</w:t>
                            </w:r>
                          </w:p>
                          <w:p w14:paraId="1A1923CE" w14:textId="50188115" w:rsidR="00F47F20" w:rsidRPr="005A7731" w:rsidRDefault="00F47F20" w:rsidP="002C592A">
                            <w:pPr>
                              <w:spacing w:line="276" w:lineRule="auto"/>
                              <w:jc w:val="both"/>
                              <w:rPr>
                                <w:rFonts w:ascii="Titillium Web SemiBold" w:hAnsi="Titillium Web SemiBold" w:cs="Leelawadee UI"/>
                                <w:sz w:val="24"/>
                                <w:szCs w:val="24"/>
                              </w:rPr>
                            </w:pPr>
                            <w:r w:rsidRPr="00152880">
                              <w:rPr>
                                <w:rFonts w:ascii="Titillium Web SemiBold" w:hAnsi="Titillium Web SemiBold" w:cs="Leelawadee UI"/>
                                <w:sz w:val="24"/>
                                <w:szCs w:val="24"/>
                              </w:rPr>
                              <w:t xml:space="preserve">A customized cloud dashboard for viewing the acquired data from anywhere at any time. </w:t>
                            </w:r>
                            <w:r w:rsidRPr="005A7731">
                              <w:rPr>
                                <w:rFonts w:ascii="Titillium Web SemiBold" w:hAnsi="Titillium Web SemiBold" w:cs="Leelawadee UI"/>
                                <w:sz w:val="24"/>
                                <w:szCs w:val="24"/>
                              </w:rPr>
                              <w:t>Following options are provided by PreciCloud,</w:t>
                            </w:r>
                          </w:p>
                          <w:p w14:paraId="40BA792E" w14:textId="4166F490"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Secure Login</w:t>
                            </w:r>
                            <w:r w:rsidR="00DF4C88">
                              <w:rPr>
                                <w:rFonts w:ascii="Titillium Web SemiBold" w:hAnsi="Titillium Web SemiBold" w:cs="Leelawadee UI"/>
                                <w:sz w:val="24"/>
                                <w:szCs w:val="24"/>
                              </w:rPr>
                              <w:t xml:space="preserve"> with different user mode</w:t>
                            </w:r>
                            <w:r w:rsidR="00A82A69">
                              <w:rPr>
                                <w:rFonts w:ascii="Titillium Web SemiBold" w:hAnsi="Titillium Web SemiBold" w:cs="Leelawadee UI"/>
                                <w:sz w:val="24"/>
                                <w:szCs w:val="24"/>
                              </w:rPr>
                              <w:t>s</w:t>
                            </w:r>
                          </w:p>
                          <w:p w14:paraId="4CC7B978" w14:textId="77777777"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Multiple widgets for general data sets such as temperature, pressure, flow, level, etc</w:t>
                            </w:r>
                          </w:p>
                          <w:p w14:paraId="798E00FA" w14:textId="42947F9F" w:rsidR="00B4224A" w:rsidRPr="00B4224A" w:rsidRDefault="00AB7C0A"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Pr>
                                <w:rFonts w:ascii="Titillium Web SemiBold" w:hAnsi="Titillium Web SemiBold" w:cs="Leelawadee UI"/>
                                <w:sz w:val="24"/>
                                <w:szCs w:val="24"/>
                              </w:rPr>
                              <w:t>Detailed info about GW/slave device setup</w:t>
                            </w:r>
                          </w:p>
                          <w:p w14:paraId="25230FAE" w14:textId="1C40B5E0"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2"/>
                                <w:szCs w:val="22"/>
                              </w:rPr>
                              <w:t>Remote</w:t>
                            </w:r>
                            <w:r w:rsidRPr="005A7731">
                              <w:rPr>
                                <w:rFonts w:ascii="Titillium Web SemiBold" w:hAnsi="Titillium Web SemiBold" w:cs="Leelawadee UI"/>
                                <w:sz w:val="24"/>
                                <w:szCs w:val="24"/>
                              </w:rPr>
                              <w:t xml:space="preserve"> </w:t>
                            </w:r>
                            <w:r w:rsidR="00BE0355">
                              <w:rPr>
                                <w:rFonts w:ascii="Titillium Web SemiBold" w:hAnsi="Titillium Web SemiBold" w:cs="Leelawadee UI"/>
                                <w:sz w:val="24"/>
                                <w:szCs w:val="24"/>
                              </w:rPr>
                              <w:t xml:space="preserve">device </w:t>
                            </w:r>
                            <w:r w:rsidRPr="005A7731">
                              <w:rPr>
                                <w:rFonts w:ascii="Titillium Web SemiBold" w:hAnsi="Titillium Web SemiBold" w:cs="Leelawadee UI"/>
                                <w:sz w:val="24"/>
                                <w:szCs w:val="24"/>
                              </w:rPr>
                              <w:t xml:space="preserve">configuration </w:t>
                            </w:r>
                          </w:p>
                          <w:p w14:paraId="4D1D4CF1" w14:textId="66E627A9"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OTA device upgrade </w:t>
                            </w:r>
                          </w:p>
                          <w:p w14:paraId="781DA55F" w14:textId="24D15559"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Periodic email notifications </w:t>
                            </w:r>
                          </w:p>
                          <w:p w14:paraId="120B4C59" w14:textId="245E15F7" w:rsidR="00E66E84"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SMS alerts</w:t>
                            </w:r>
                          </w:p>
                          <w:p w14:paraId="7FCC1646" w14:textId="77777777" w:rsidR="00B4224A" w:rsidRPr="005A7731" w:rsidRDefault="00B4224A" w:rsidP="00B4224A">
                            <w:pPr>
                              <w:pStyle w:val="ListParagraph"/>
                              <w:spacing w:line="276" w:lineRule="auto"/>
                              <w:ind w:left="426"/>
                              <w:jc w:val="both"/>
                              <w:rPr>
                                <w:rFonts w:ascii="Titillium Web SemiBold" w:hAnsi="Titillium Web SemiBold" w:cs="Leelawadee UI"/>
                                <w:sz w:val="24"/>
                                <w:szCs w:val="24"/>
                              </w:rPr>
                            </w:pPr>
                          </w:p>
                          <w:p w14:paraId="0CC53322" w14:textId="77777777" w:rsidR="00F47F20" w:rsidRPr="005A7731" w:rsidRDefault="00F47F20" w:rsidP="002C592A">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ECA8" id="Text Box 481" o:spid="_x0000_s1028" type="#_x0000_t202" style="position:absolute;left:0;text-align:left;margin-left:317.25pt;margin-top:44.5pt;width:237pt;height:326.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u1HAIAADQ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Oc7z2SzHEMfYZDgZj2+nsU52+d06H74JaEg0SuqQlwQX&#10;2z/50KeeUmI3AyuldeJGG9KW9GY8zdMP5wgW1wZ7XIaNVug2HVFVSUenRTZQHXA/Bz313vKVwhme&#10;mA+vzCHXODfqN7zgITVgLzhalNTgfv3tPuYjBRilpEXtlNT/3DEnKNHfDZIzG04mUWzJmUxvR+i4&#10;68jmOmJ2zQOgPIf4UixPZswP+mRKB807ynwZu2KIGY69SxpO5kPoFY3PhIvlMiWhvCwLT2ZteSwd&#10;UY0Iv3XvzNkjDQEZfIaTyljxgY0+t+djuQsgVaIq4tyjeoQfpZnIPj6jqP1rP2VdHvviNwAAAP//&#10;AwBQSwMEFAAGAAgAAAAhAOIofeLiAAAACwEAAA8AAABkcnMvZG93bnJldi54bWxMj8FOwzAMhu9I&#10;vENkJG4s7VhHKU2nqdKEhOCwsQu3tPHaisYpTbYVnh7vBEfbn35/f76abC9OOPrOkYJ4FoFAqp3p&#10;qFGwf9/cpSB80GR07wgVfKOHVXF9levMuDNt8bQLjeAQ8plW0IYwZFL6ukWr/cwNSHw7uNHqwOPY&#10;SDPqM4fbXs6jaCmt7og/tHrAssX6c3e0Cl7KzZveVnOb/vTl8+thPXztPxKlbm+m9ROIgFP4g+Gi&#10;z+pQsFPljmS86BUs7xcJowrSR+50AeIo5U2l4GERJyCLXP7vUPwCAAD//wMAUEsBAi0AFAAGAAgA&#10;AAAhALaDOJL+AAAA4QEAABMAAAAAAAAAAAAAAAAAAAAAAFtDb250ZW50X1R5cGVzXS54bWxQSwEC&#10;LQAUAAYACAAAACEAOP0h/9YAAACUAQAACwAAAAAAAAAAAAAAAAAvAQAAX3JlbHMvLnJlbHNQSwEC&#10;LQAUAAYACAAAACEAeN0btRwCAAA0BAAADgAAAAAAAAAAAAAAAAAuAgAAZHJzL2Uyb0RvYy54bWxQ&#10;SwECLQAUAAYACAAAACEA4ih94uIAAAALAQAADwAAAAAAAAAAAAAAAAB2BAAAZHJzL2Rvd25yZXYu&#10;eG1sUEsFBgAAAAAEAAQA8wAAAIUFAAAAAA==&#10;" filled="f" stroked="f" strokeweight=".5pt">
                <v:textbox>
                  <w:txbxContent>
                    <w:p w14:paraId="665CEB6D" w14:textId="566C390C" w:rsidR="009D40D7" w:rsidRPr="009E3AD6" w:rsidRDefault="009D40D7" w:rsidP="002C592A">
                      <w:pPr>
                        <w:spacing w:line="276" w:lineRule="auto"/>
                        <w:jc w:val="both"/>
                        <w:rPr>
                          <w:rFonts w:ascii="Titillium Web SemiBold" w:hAnsi="Titillium Web SemiBold"/>
                          <w:bCs/>
                          <w:color w:val="E85222"/>
                          <w:sz w:val="32"/>
                          <w:szCs w:val="32"/>
                        </w:rPr>
                      </w:pPr>
                      <w:r w:rsidRPr="009E3AD6">
                        <w:rPr>
                          <w:rFonts w:ascii="Titillium Web SemiBold" w:hAnsi="Titillium Web SemiBold"/>
                          <w:bCs/>
                          <w:color w:val="E85222"/>
                          <w:sz w:val="32"/>
                          <w:szCs w:val="32"/>
                        </w:rPr>
                        <w:t>PreciCloud –</w:t>
                      </w:r>
                      <w:r w:rsidR="006111FB" w:rsidRPr="009E3AD6">
                        <w:rPr>
                          <w:rFonts w:ascii="Titillium Web SemiBold" w:hAnsi="Titillium Web SemiBold"/>
                          <w:bCs/>
                          <w:color w:val="E85222"/>
                          <w:sz w:val="32"/>
                          <w:szCs w:val="32"/>
                        </w:rPr>
                        <w:t xml:space="preserve"> </w:t>
                      </w:r>
                      <w:r w:rsidRPr="009E3AD6">
                        <w:rPr>
                          <w:rFonts w:ascii="Titillium Web SemiBold" w:hAnsi="Titillium Web SemiBold"/>
                          <w:bCs/>
                          <w:color w:val="E85222"/>
                          <w:sz w:val="32"/>
                          <w:szCs w:val="32"/>
                        </w:rPr>
                        <w:t>Cloud Dashboard</w:t>
                      </w:r>
                    </w:p>
                    <w:p w14:paraId="1A1923CE" w14:textId="50188115" w:rsidR="00F47F20" w:rsidRPr="005A7731" w:rsidRDefault="00F47F20" w:rsidP="002C592A">
                      <w:pPr>
                        <w:spacing w:line="276" w:lineRule="auto"/>
                        <w:jc w:val="both"/>
                        <w:rPr>
                          <w:rFonts w:ascii="Titillium Web SemiBold" w:hAnsi="Titillium Web SemiBold" w:cs="Leelawadee UI"/>
                          <w:sz w:val="24"/>
                          <w:szCs w:val="24"/>
                        </w:rPr>
                      </w:pPr>
                      <w:r w:rsidRPr="00152880">
                        <w:rPr>
                          <w:rFonts w:ascii="Titillium Web SemiBold" w:hAnsi="Titillium Web SemiBold" w:cs="Leelawadee UI"/>
                          <w:sz w:val="24"/>
                          <w:szCs w:val="24"/>
                        </w:rPr>
                        <w:t xml:space="preserve">A customized cloud dashboard for viewing the acquired data from anywhere at any time. </w:t>
                      </w:r>
                      <w:r w:rsidRPr="005A7731">
                        <w:rPr>
                          <w:rFonts w:ascii="Titillium Web SemiBold" w:hAnsi="Titillium Web SemiBold" w:cs="Leelawadee UI"/>
                          <w:sz w:val="24"/>
                          <w:szCs w:val="24"/>
                        </w:rPr>
                        <w:t>Following options are provided by PreciCloud,</w:t>
                      </w:r>
                    </w:p>
                    <w:p w14:paraId="40BA792E" w14:textId="4166F490"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Secure Login</w:t>
                      </w:r>
                      <w:r w:rsidR="00DF4C88">
                        <w:rPr>
                          <w:rFonts w:ascii="Titillium Web SemiBold" w:hAnsi="Titillium Web SemiBold" w:cs="Leelawadee UI"/>
                          <w:sz w:val="24"/>
                          <w:szCs w:val="24"/>
                        </w:rPr>
                        <w:t xml:space="preserve"> with different user mode</w:t>
                      </w:r>
                      <w:r w:rsidR="00A82A69">
                        <w:rPr>
                          <w:rFonts w:ascii="Titillium Web SemiBold" w:hAnsi="Titillium Web SemiBold" w:cs="Leelawadee UI"/>
                          <w:sz w:val="24"/>
                          <w:szCs w:val="24"/>
                        </w:rPr>
                        <w:t>s</w:t>
                      </w:r>
                    </w:p>
                    <w:p w14:paraId="4CC7B978" w14:textId="77777777"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Multiple widgets for general data sets such as temperature, pressure, flow, level, etc</w:t>
                      </w:r>
                    </w:p>
                    <w:p w14:paraId="798E00FA" w14:textId="42947F9F" w:rsidR="00B4224A" w:rsidRPr="00B4224A" w:rsidRDefault="00AB7C0A"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Pr>
                          <w:rFonts w:ascii="Titillium Web SemiBold" w:hAnsi="Titillium Web SemiBold" w:cs="Leelawadee UI"/>
                          <w:sz w:val="24"/>
                          <w:szCs w:val="24"/>
                        </w:rPr>
                        <w:t>Detailed info about GW/slave device setup</w:t>
                      </w:r>
                    </w:p>
                    <w:p w14:paraId="25230FAE" w14:textId="1C40B5E0"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2"/>
                          <w:szCs w:val="22"/>
                        </w:rPr>
                        <w:t>Remote</w:t>
                      </w:r>
                      <w:r w:rsidRPr="005A7731">
                        <w:rPr>
                          <w:rFonts w:ascii="Titillium Web SemiBold" w:hAnsi="Titillium Web SemiBold" w:cs="Leelawadee UI"/>
                          <w:sz w:val="24"/>
                          <w:szCs w:val="24"/>
                        </w:rPr>
                        <w:t xml:space="preserve"> </w:t>
                      </w:r>
                      <w:r w:rsidR="00BE0355">
                        <w:rPr>
                          <w:rFonts w:ascii="Titillium Web SemiBold" w:hAnsi="Titillium Web SemiBold" w:cs="Leelawadee UI"/>
                          <w:sz w:val="24"/>
                          <w:szCs w:val="24"/>
                        </w:rPr>
                        <w:t xml:space="preserve">device </w:t>
                      </w:r>
                      <w:r w:rsidRPr="005A7731">
                        <w:rPr>
                          <w:rFonts w:ascii="Titillium Web SemiBold" w:hAnsi="Titillium Web SemiBold" w:cs="Leelawadee UI"/>
                          <w:sz w:val="24"/>
                          <w:szCs w:val="24"/>
                        </w:rPr>
                        <w:t xml:space="preserve">configuration </w:t>
                      </w:r>
                    </w:p>
                    <w:p w14:paraId="4D1D4CF1" w14:textId="66E627A9"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OTA device upgrade </w:t>
                      </w:r>
                    </w:p>
                    <w:p w14:paraId="781DA55F" w14:textId="24D15559" w:rsidR="00BC1C86" w:rsidRPr="005A7731"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Periodic email notifications </w:t>
                      </w:r>
                    </w:p>
                    <w:p w14:paraId="120B4C59" w14:textId="245E15F7" w:rsidR="00E66E84" w:rsidRDefault="00BC1C86" w:rsidP="002C592A">
                      <w:pPr>
                        <w:pStyle w:val="ListParagraph"/>
                        <w:numPr>
                          <w:ilvl w:val="1"/>
                          <w:numId w:val="29"/>
                        </w:numPr>
                        <w:spacing w:line="276" w:lineRule="auto"/>
                        <w:ind w:left="426" w:hanging="425"/>
                        <w:jc w:val="both"/>
                        <w:rPr>
                          <w:rFonts w:ascii="Titillium Web SemiBold" w:hAnsi="Titillium Web SemiBold" w:cs="Leelawadee UI"/>
                          <w:sz w:val="24"/>
                          <w:szCs w:val="24"/>
                        </w:rPr>
                      </w:pPr>
                      <w:r w:rsidRPr="005A7731">
                        <w:rPr>
                          <w:rFonts w:ascii="Titillium Web SemiBold" w:hAnsi="Titillium Web SemiBold" w:cs="Leelawadee UI"/>
                          <w:sz w:val="24"/>
                          <w:szCs w:val="24"/>
                        </w:rPr>
                        <w:t>SMS alerts</w:t>
                      </w:r>
                    </w:p>
                    <w:p w14:paraId="7FCC1646" w14:textId="77777777" w:rsidR="00B4224A" w:rsidRPr="005A7731" w:rsidRDefault="00B4224A" w:rsidP="00B4224A">
                      <w:pPr>
                        <w:pStyle w:val="ListParagraph"/>
                        <w:spacing w:line="276" w:lineRule="auto"/>
                        <w:ind w:left="426"/>
                        <w:jc w:val="both"/>
                        <w:rPr>
                          <w:rFonts w:ascii="Titillium Web SemiBold" w:hAnsi="Titillium Web SemiBold" w:cs="Leelawadee UI"/>
                          <w:sz w:val="24"/>
                          <w:szCs w:val="24"/>
                        </w:rPr>
                      </w:pPr>
                    </w:p>
                    <w:p w14:paraId="0CC53322" w14:textId="77777777" w:rsidR="00F47F20" w:rsidRPr="005A7731" w:rsidRDefault="00F47F20" w:rsidP="002C592A">
                      <w:pPr>
                        <w:jc w:val="both"/>
                        <w:rPr>
                          <w:sz w:val="20"/>
                          <w:szCs w:val="20"/>
                        </w:rPr>
                      </w:pPr>
                    </w:p>
                  </w:txbxContent>
                </v:textbox>
                <w10:wrap anchorx="page"/>
              </v:shape>
            </w:pict>
          </mc:Fallback>
        </mc:AlternateContent>
      </w:r>
      <w:r w:rsidR="00361BF6"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870208" behindDoc="0" locked="0" layoutInCell="1" allowOverlap="1" wp14:anchorId="5F0FE3AC" wp14:editId="32830EB0">
                <wp:simplePos x="0" y="0"/>
                <wp:positionH relativeFrom="column">
                  <wp:posOffset>-400050</wp:posOffset>
                </wp:positionH>
                <wp:positionV relativeFrom="paragraph">
                  <wp:posOffset>565150</wp:posOffset>
                </wp:positionV>
                <wp:extent cx="3194050" cy="44259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3194050" cy="4425950"/>
                        </a:xfrm>
                        <a:prstGeom prst="rect">
                          <a:avLst/>
                        </a:prstGeom>
                        <a:noFill/>
                        <a:ln w="6350">
                          <a:noFill/>
                        </a:ln>
                      </wps:spPr>
                      <wps:txbx>
                        <w:txbxContent>
                          <w:p w14:paraId="6D24B5A5" w14:textId="0250653D" w:rsidR="00FA7287" w:rsidRPr="009E3AD6" w:rsidRDefault="007E2AEC" w:rsidP="007E2AEC">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RS485 Serial to Cloud Gateway</w:t>
                            </w:r>
                          </w:p>
                          <w:p w14:paraId="3E6EAEFC" w14:textId="05CEE49B" w:rsidR="00B14C05" w:rsidRPr="005A7731" w:rsidRDefault="00B14C05" w:rsidP="00B14C05">
                            <w:pPr>
                              <w:spacing w:line="276" w:lineRule="auto"/>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A compact and robust industrial grade cloud gateway, ideally suitable for acquiring data from RS485 enabled devices at required periodicity and upload the same to cloud for remote monitoring. </w:t>
                            </w:r>
                          </w:p>
                          <w:p w14:paraId="1EB761A0" w14:textId="00CF0FB1" w:rsidR="007D1C99" w:rsidRPr="005A7731" w:rsidRDefault="00B14C05" w:rsidP="00B14C05">
                            <w:pPr>
                              <w:spacing w:line="276" w:lineRule="auto"/>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The key advantage of this device is its capability to support multiple serial protocols like Modbus RTU, Modbus ASCII, custom serial and custom commander. The gateway device is specially designed to withstand the harsh industrial environment with the robust IP40 enclosure and it is more user friendly with minimal efforts required for commissioning.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E3AC" id="Text Box 480" o:spid="_x0000_s1029" type="#_x0000_t202" style="position:absolute;left:0;text-align:left;margin-left:-31.5pt;margin-top:44.5pt;width:251.5pt;height:34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YGgIAADQEAAAOAAAAZHJzL2Uyb0RvYy54bWysU8tu2zAQvBfoPxC817IdOY0Fy4GbwEUB&#10;IwngFDnTFGkRoLgsSVtyv75Lyq+mPRW9ULvc1T5mhrP7rtFkL5xXYEo6GgwpEYZDpcy2pN9fl5/u&#10;KPGBmYppMKKkB+Hp/fzjh1lrCzGGGnQlHMEixhetLWkdgi2yzPNaNMwPwAqDQQmuYQFdt80qx1qs&#10;3uhsPBzeZi24yjrgwnu8feyDdJ7qSyl4eJbSi0B0SXG2kE6Xzk08s/mMFVvHbK34cQz2D1M0TBls&#10;ei71yAIjO6f+KNUo7sCDDAMOTQZSKi7SDrjNaPhum3XNrEi7IDjenmHy/68sf9qv7YsjofsCHRIY&#10;AWmtLzxexn066Zr4xUkJxhHCwxk20QXC8fJmNM2HEwxxjOX5eDJFB+tkl9+t8+GrgIZEo6QOeUlw&#10;sf3Khz71lBK7GVgqrRM32pC2pLc3WPK3CBbXBntcho1W6DYdURXOdFpkA9UB93PQU+8tXyqcYcV8&#10;eGEOuca5Ub/hGQ+pAXvB0aKkBvfzb/cxHynAKCUtaqek/seOOUGJ/maQnOkoz6PYkpNPPo/RcdeR&#10;zXXE7JoHQHmO8KVYnsyYH/TJlA6aN5T5InbFEDMce5c0nMyH0CsanwkXi0VKQnlZFlZmbXksHbGL&#10;CL92b8zZIw0BGXyCk8pY8Y6NPrdHfbELIFWiKuLco3qEH6WZyD4+o6j9az9lXR77/BcAAAD//wMA&#10;UEsDBBQABgAIAAAAIQB6UXIe4gAAAAoBAAAPAAAAZHJzL2Rvd25yZXYueG1sTI9BT8MwDIXvSPyH&#10;yEjctoQxSilNp6nShITgsLELN7fx2oomKU22FX495gQn23pPz9/LV5PtxYnG0Hmn4WauQJCrvelc&#10;o2H/tpmlIEJEZ7D3jjR8UYBVcXmRY2b82W3ptIuN4BAXMtTQxjhkUoa6JYth7gdyrB38aDHyOTbS&#10;jHjmcNvLhVKJtNg5/tDiQGVL9cfuaDU8l5tX3FYLm3735dPLYT187t/vtL6+mtaPICJN8c8Mv/iM&#10;DgUzVf7oTBC9hllyy12ihvSBJxuWS8VLpeE+TRTIIpf/KxQ/AAAA//8DAFBLAQItABQABgAIAAAA&#10;IQC2gziS/gAAAOEBAAATAAAAAAAAAAAAAAAAAAAAAABbQ29udGVudF9UeXBlc10ueG1sUEsBAi0A&#10;FAAGAAgAAAAhADj9If/WAAAAlAEAAAsAAAAAAAAAAAAAAAAALwEAAF9yZWxzLy5yZWxzUEsBAi0A&#10;FAAGAAgAAAAhAPlJH9gaAgAANAQAAA4AAAAAAAAAAAAAAAAALgIAAGRycy9lMm9Eb2MueG1sUEsB&#10;Ai0AFAAGAAgAAAAhAHpRch7iAAAACgEAAA8AAAAAAAAAAAAAAAAAdAQAAGRycy9kb3ducmV2Lnht&#10;bFBLBQYAAAAABAAEAPMAAACDBQAAAAA=&#10;" filled="f" stroked="f" strokeweight=".5pt">
                <v:textbox>
                  <w:txbxContent>
                    <w:p w14:paraId="6D24B5A5" w14:textId="0250653D" w:rsidR="00FA7287" w:rsidRPr="009E3AD6" w:rsidRDefault="007E2AEC" w:rsidP="007E2AEC">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RS485 Serial to Cloud Gateway</w:t>
                      </w:r>
                    </w:p>
                    <w:p w14:paraId="3E6EAEFC" w14:textId="05CEE49B" w:rsidR="00B14C05" w:rsidRPr="005A7731" w:rsidRDefault="00B14C05" w:rsidP="00B14C05">
                      <w:pPr>
                        <w:spacing w:line="276" w:lineRule="auto"/>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A compact and robust industrial grade cloud gateway, ideally suitable for acquiring data from RS485 enabled devices at required periodicity and upload the same to cloud for remote monitoring. </w:t>
                      </w:r>
                    </w:p>
                    <w:p w14:paraId="1EB761A0" w14:textId="00CF0FB1" w:rsidR="007D1C99" w:rsidRPr="005A7731" w:rsidRDefault="00B14C05" w:rsidP="00B14C05">
                      <w:pPr>
                        <w:spacing w:line="276" w:lineRule="auto"/>
                        <w:jc w:val="both"/>
                        <w:rPr>
                          <w:rFonts w:ascii="Titillium Web SemiBold" w:hAnsi="Titillium Web SemiBold" w:cs="Leelawadee UI"/>
                          <w:sz w:val="24"/>
                          <w:szCs w:val="24"/>
                        </w:rPr>
                      </w:pPr>
                      <w:r w:rsidRPr="005A7731">
                        <w:rPr>
                          <w:rFonts w:ascii="Titillium Web SemiBold" w:hAnsi="Titillium Web SemiBold" w:cs="Leelawadee UI"/>
                          <w:sz w:val="24"/>
                          <w:szCs w:val="24"/>
                        </w:rPr>
                        <w:t xml:space="preserve">The key advantage of this device is its capability to support multiple serial protocols like Modbus RTU, Modbus ASCII, custom serial and custom commander. The gateway device is specially designed to withstand the harsh industrial environment with the robust IP40 enclosure and it is more user friendly with minimal efforts required for commissioning. </w:t>
                      </w:r>
                    </w:p>
                  </w:txbxContent>
                </v:textbox>
              </v:shape>
            </w:pict>
          </mc:Fallback>
        </mc:AlternateContent>
      </w:r>
      <w:r w:rsidR="00442A70" w:rsidRPr="00D97FF4">
        <w:rPr>
          <w:rFonts w:ascii="Titillium Web SemiBold" w:hAnsi="Titillium Web SemiBold"/>
          <w:noProof/>
          <w:sz w:val="24"/>
          <w:szCs w:val="24"/>
          <w:lang w:val="en-IN" w:eastAsia="en-IN"/>
        </w:rPr>
        <mc:AlternateContent>
          <mc:Choice Requires="wps">
            <w:drawing>
              <wp:anchor distT="45720" distB="45720" distL="114300" distR="114300" simplePos="0" relativeHeight="251721728" behindDoc="0" locked="0" layoutInCell="1" allowOverlap="1" wp14:anchorId="102B9184" wp14:editId="53A6738B">
                <wp:simplePos x="0" y="0"/>
                <wp:positionH relativeFrom="margin">
                  <wp:posOffset>-541020</wp:posOffset>
                </wp:positionH>
                <wp:positionV relativeFrom="paragraph">
                  <wp:posOffset>487045</wp:posOffset>
                </wp:positionV>
                <wp:extent cx="6811010" cy="3924300"/>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3924300"/>
                        </a:xfrm>
                        <a:prstGeom prst="rect">
                          <a:avLst/>
                        </a:prstGeom>
                        <a:noFill/>
                        <a:ln w="9525">
                          <a:noFill/>
                          <a:miter lim="800000"/>
                          <a:headEnd/>
                          <a:tailEnd/>
                        </a:ln>
                      </wps:spPr>
                      <wps:txbx>
                        <w:txbxContent>
                          <w:p w14:paraId="1B386BC6" w14:textId="27EFDE59" w:rsidR="00617851" w:rsidRPr="008E2184" w:rsidRDefault="00617851" w:rsidP="00DE1F98">
                            <w:pPr>
                              <w:spacing w:line="276" w:lineRule="auto"/>
                              <w:ind w:right="153"/>
                              <w:jc w:val="both"/>
                              <w:rPr>
                                <w:rFonts w:ascii="Verdana" w:hAnsi="Verdana"/>
                                <w:color w:val="FFC000"/>
                                <w:sz w:val="52"/>
                                <w:szCs w:val="52"/>
                                <w:lang w:val="e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9184" id="Text Box 2" o:spid="_x0000_s1030" type="#_x0000_t202" style="position:absolute;left:0;text-align:left;margin-left:-42.6pt;margin-top:38.35pt;width:536.3pt;height:30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3t/QEAANUDAAAOAAAAZHJzL2Uyb0RvYy54bWysU9uO2yAQfa/Uf0C8N7azyTaxQlbb3W5V&#10;aXuRtv0AgnGMCgwFEjv9+g7Ym43at6p+QAzjOcw5c9jcDEaTo/RBgWW0mpWUSCugUXbP6PdvD29W&#10;lITIbcM1WMnoSQZ6s339atO7Ws6hA91ITxDEhrp3jHYxurooguik4WEGTlpMtuANjxj6fdF43iO6&#10;0cW8LK+LHnzjPAgZAp7ej0m6zfhtK0X80rZBRqIZxd5iXn1ed2ktthte7z13nRJTG/wfujBcWbz0&#10;DHXPIycHr/6CMkp4CNDGmQBTQNsqITMHZFOVf7B56riTmQuKE9xZpvD/YMXn45P76kkc3sGAA8wk&#10;gnsE8SMQC3cdt3t56z30neQNXlwlyYrehXoqTVKHOiSQXf8JGhwyP0TIQEPrTVIFeRJExwGczqLL&#10;IRKBh9erqkLqlAjMXa3ni6syj6Xg9XO58yF+kGBI2jDqcaoZnh8fQ0zt8Pr5l3SbhQeldZ6stqRn&#10;dL2cL3PBRcaoiMbTyjC6KtM3WiGxfG+bXBy50uMeL9B2op2YjpzjsBuIahhdpNqkwg6aE+rgYfQZ&#10;vgvcdOB/UdKjxxgNPw/cS0r0R4tarqvFIpkyB4vl2zkG/jKzu8xwKxCK0UjJuL2L2cgj5VvUvFVZ&#10;jZdOppbRO1mkyefJnJdx/uvlNW5/AwAA//8DAFBLAwQUAAYACAAAACEApgaERN4AAAAKAQAADwAA&#10;AGRycy9kb3ducmV2LnhtbEyPy07DMBBF90j8gzVI7FqbKs2LTCoEYguiPCR2bjxNIuJxFLtN+HvM&#10;Cpaje3TvmWq32EGcafK9Y4SbtQJB3DjTc4vw9vq4ykH4oNnowTEhfJOHXX15UenSuJlf6LwPrYgl&#10;7EuN0IUwllL6piOr/dqNxDE7usnqEM+plWbScyy3g9wolUqre44LnR7pvqPma3+yCO9Px8+PRD23&#10;D3Y7zm5Rkm0hEa+vlrtbEIGW8AfDr35Uhzo6HdyJjRcDwirfbiKKkKUZiAgUeZaAOCCkRZKBrCv5&#10;/4X6BwAA//8DAFBLAQItABQABgAIAAAAIQC2gziS/gAAAOEBAAATAAAAAAAAAAAAAAAAAAAAAABb&#10;Q29udGVudF9UeXBlc10ueG1sUEsBAi0AFAAGAAgAAAAhADj9If/WAAAAlAEAAAsAAAAAAAAAAAAA&#10;AAAALwEAAF9yZWxzLy5yZWxzUEsBAi0AFAAGAAgAAAAhAAgUre39AQAA1QMAAA4AAAAAAAAAAAAA&#10;AAAALgIAAGRycy9lMm9Eb2MueG1sUEsBAi0AFAAGAAgAAAAhAKYGhETeAAAACgEAAA8AAAAAAAAA&#10;AAAAAAAAVwQAAGRycy9kb3ducmV2LnhtbFBLBQYAAAAABAAEAPMAAABiBQAAAAA=&#10;" filled="f" stroked="f">
                <v:textbox>
                  <w:txbxContent>
                    <w:p w14:paraId="1B386BC6" w14:textId="27EFDE59" w:rsidR="00617851" w:rsidRPr="008E2184" w:rsidRDefault="00617851" w:rsidP="00DE1F98">
                      <w:pPr>
                        <w:spacing w:line="276" w:lineRule="auto"/>
                        <w:ind w:right="153"/>
                        <w:jc w:val="both"/>
                        <w:rPr>
                          <w:rFonts w:ascii="Verdana" w:hAnsi="Verdana"/>
                          <w:color w:val="FFC000"/>
                          <w:sz w:val="52"/>
                          <w:szCs w:val="52"/>
                          <w:lang w:val="en-IN"/>
                        </w:rPr>
                      </w:pPr>
                    </w:p>
                  </w:txbxContent>
                </v:textbox>
                <w10:wrap type="square" anchorx="margin"/>
              </v:shape>
            </w:pict>
          </mc:Fallback>
        </mc:AlternateContent>
      </w:r>
    </w:p>
    <w:p w14:paraId="7074619F" w14:textId="5A7C53A7" w:rsidR="00176FD7" w:rsidRPr="00D97FF4" w:rsidRDefault="00176FD7" w:rsidP="00176FD7">
      <w:pPr>
        <w:rPr>
          <w:rFonts w:ascii="Titillium Web SemiBold" w:hAnsi="Titillium Web SemiBold"/>
          <w:sz w:val="24"/>
          <w:szCs w:val="24"/>
        </w:rPr>
      </w:pPr>
    </w:p>
    <w:p w14:paraId="3BD8FDE4" w14:textId="3F509B81" w:rsidR="002E2613" w:rsidRDefault="00017BBD">
      <w:r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31648" behindDoc="0" locked="0" layoutInCell="1" allowOverlap="1" wp14:anchorId="06993C55" wp14:editId="4D3DA02C">
                <wp:simplePos x="0" y="0"/>
                <wp:positionH relativeFrom="column">
                  <wp:posOffset>1392555</wp:posOffset>
                </wp:positionH>
                <wp:positionV relativeFrom="paragraph">
                  <wp:posOffset>3221990</wp:posOffset>
                </wp:positionV>
                <wp:extent cx="914400" cy="548640"/>
                <wp:effectExtent l="0" t="0" r="0" b="3810"/>
                <wp:wrapNone/>
                <wp:docPr id="839159168" name="Text Box 839159168"/>
                <wp:cNvGraphicFramePr/>
                <a:graphic xmlns:a="http://schemas.openxmlformats.org/drawingml/2006/main">
                  <a:graphicData uri="http://schemas.microsoft.com/office/word/2010/wordprocessingShape">
                    <wps:wsp>
                      <wps:cNvSpPr txBox="1"/>
                      <wps:spPr>
                        <a:xfrm>
                          <a:off x="0" y="0"/>
                          <a:ext cx="914400" cy="548640"/>
                        </a:xfrm>
                        <a:prstGeom prst="rect">
                          <a:avLst/>
                        </a:prstGeom>
                        <a:noFill/>
                        <a:ln w="6350">
                          <a:noFill/>
                        </a:ln>
                      </wps:spPr>
                      <wps:txbx>
                        <w:txbxContent>
                          <w:p w14:paraId="0FD096F7" w14:textId="36829A9F" w:rsidR="006D006D" w:rsidRPr="003A0C1E" w:rsidRDefault="003A0C1E" w:rsidP="00607C0F">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Zero Data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3C55" id="Text Box 839159168" o:spid="_x0000_s1031" type="#_x0000_t202" style="position:absolute;margin-left:109.65pt;margin-top:253.7pt;width:1in;height:43.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gNGA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b4fjcY4ejq7J+GY6TrBml8fW+fBDQEOiUVKHrCSw2H7l&#10;AxbE0FNIrGVgqbROzGhD2pJOv07y9ODswRfa4MNLq9EK3aYjqsIuTmNsoDrgdA564r3lS4U9rJgP&#10;z8wh09g2qjc84SI1YC04WpTU4P787z7GIwHopaRF5ZTU/94xJyjRPw1Sk+BAqaXDePJthDXctWdz&#10;7TG75h5QnEP8J5YnM8YHfTKlg+YVRb6IVdHFDMfaJQ0n8z70esZPwsVikYJQXJaFlVlbHlNHVCPC&#10;L90rc/ZIQ0D+HuGkMVa8YaOP7flY7AJIlaiKOPeoHuFHYSYGj58oKv/6nKIuX33+FwAA//8DAFBL&#10;AwQUAAYACAAAACEABbsS4uIAAAALAQAADwAAAGRycy9kb3ducmV2LnhtbEyPwU7DMAyG70i8Q2Qk&#10;bixdy0ZXmk5TpQkJwWFjF25uk7UVjVOabCs8PeYER//+9Ptzvp5sL85m9J0jBfNZBMJQ7XRHjYLD&#10;2/YuBeEDksbekVHwZTysi+urHDPtLrQz531oBJeQz1BBG8KQSenr1lj0MzcY4t3RjRYDj2Mj9YgX&#10;Lre9jKNoKS12xBdaHEzZmvpjf7IKnsvtK+6q2Kbfffn0ctwMn4f3hVK3N9PmEUQwU/iD4Vef1aFg&#10;p8qdSHvRK4jnq4RRBYvo4R4EE8ky4aTiZJWkIItc/v+h+AEAAP//AwBQSwECLQAUAAYACAAAACEA&#10;toM4kv4AAADhAQAAEwAAAAAAAAAAAAAAAAAAAAAAW0NvbnRlbnRfVHlwZXNdLnhtbFBLAQItABQA&#10;BgAIAAAAIQA4/SH/1gAAAJQBAAALAAAAAAAAAAAAAAAAAC8BAABfcmVscy8ucmVsc1BLAQItABQA&#10;BgAIAAAAIQBnFGgNGAIAADIEAAAOAAAAAAAAAAAAAAAAAC4CAABkcnMvZTJvRG9jLnhtbFBLAQIt&#10;ABQABgAIAAAAIQAFuxLi4gAAAAsBAAAPAAAAAAAAAAAAAAAAAHIEAABkcnMvZG93bnJldi54bWxQ&#10;SwUGAAAAAAQABADzAAAAgQUAAAAA&#10;" filled="f" stroked="f" strokeweight=".5pt">
                <v:textbox>
                  <w:txbxContent>
                    <w:p w14:paraId="0FD096F7" w14:textId="36829A9F" w:rsidR="006D006D" w:rsidRPr="003A0C1E" w:rsidRDefault="003A0C1E" w:rsidP="00607C0F">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Zero Data Loss</w:t>
                      </w:r>
                    </w:p>
                  </w:txbxContent>
                </v:textbox>
              </v:shape>
            </w:pict>
          </mc:Fallback>
        </mc:AlternateContent>
      </w:r>
      <w:r>
        <w:rPr>
          <w:noProof/>
        </w:rPr>
        <w:drawing>
          <wp:anchor distT="0" distB="0" distL="114300" distR="114300" simplePos="0" relativeHeight="251953152" behindDoc="1" locked="0" layoutInCell="1" allowOverlap="1" wp14:anchorId="3061F595" wp14:editId="5B03B891">
            <wp:simplePos x="0" y="0"/>
            <wp:positionH relativeFrom="column">
              <wp:posOffset>1613535</wp:posOffset>
            </wp:positionH>
            <wp:positionV relativeFrom="paragraph">
              <wp:posOffset>2667635</wp:posOffset>
            </wp:positionV>
            <wp:extent cx="517525" cy="517525"/>
            <wp:effectExtent l="0" t="0" r="0" b="0"/>
            <wp:wrapNone/>
            <wp:docPr id="731238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33696" behindDoc="0" locked="0" layoutInCell="1" allowOverlap="1" wp14:anchorId="195607E8" wp14:editId="4346AD46">
                <wp:simplePos x="0" y="0"/>
                <wp:positionH relativeFrom="column">
                  <wp:posOffset>4667250</wp:posOffset>
                </wp:positionH>
                <wp:positionV relativeFrom="paragraph">
                  <wp:posOffset>3214370</wp:posOffset>
                </wp:positionV>
                <wp:extent cx="1439545" cy="502920"/>
                <wp:effectExtent l="0" t="0" r="0" b="0"/>
                <wp:wrapNone/>
                <wp:docPr id="200426356" name="Text Box 200426356"/>
                <wp:cNvGraphicFramePr/>
                <a:graphic xmlns:a="http://schemas.openxmlformats.org/drawingml/2006/main">
                  <a:graphicData uri="http://schemas.microsoft.com/office/word/2010/wordprocessingShape">
                    <wps:wsp>
                      <wps:cNvSpPr txBox="1"/>
                      <wps:spPr>
                        <a:xfrm>
                          <a:off x="0" y="0"/>
                          <a:ext cx="1439545" cy="502920"/>
                        </a:xfrm>
                        <a:prstGeom prst="rect">
                          <a:avLst/>
                        </a:prstGeom>
                        <a:noFill/>
                        <a:ln w="6350">
                          <a:noFill/>
                        </a:ln>
                      </wps:spPr>
                      <wps:txbx>
                        <w:txbxContent>
                          <w:p w14:paraId="11366C33" w14:textId="01D33111" w:rsidR="006D006D" w:rsidRPr="00535877" w:rsidRDefault="00535877" w:rsidP="00535877">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 xml:space="preserve">Secure data storage and upload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07E8" id="Text Box 200426356" o:spid="_x0000_s1032" type="#_x0000_t202" style="position:absolute;margin-left:367.5pt;margin-top:253.1pt;width:113.35pt;height:39.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mnGgIAADMEAAAOAAAAZHJzL2Uyb0RvYy54bWysU11v2yAUfZ/U/4B4X+ykSbdYcaq0VaZJ&#10;UVspnfpMMMRImMuAxM5+/S44X+r2NO0FX3y/zznM7rtGk71wXoEp6XCQUyIMh0qZbUl/vC0/f6XE&#10;B2YqpsGIkh6Ep/fzm0+z1hZiBDXoSjiCRYwvWlvSOgRbZJnntWiYH4AVBp0SXMMCXt02qxxrsXqj&#10;s1Ge32UtuMo64MJ7/PvUO+k81ZdS8PAipReB6JLibCGdLp2beGbzGSu2jtla8eMY7B+maJgy2PRc&#10;6okFRnZO/VGqUdyBBxkGHJoMpFRcpB1wm2H+YZt1zaxIuyA43p5h8v+vLH/er+2rI6F7gA4JjIC0&#10;1hcef8Z9Ouma+MVJCfoRwsMZNtEFwmPS+HY6GU8o4eib5KPpKOGaXbKt8+GbgIZEo6QOaUlosf3K&#10;B+yIoaeQ2MzAUmmdqNGGtCW9u53kKeHswQxtMPEya7RCt+mIqjDhtMcGqgOu56Bn3lu+VDjDivnw&#10;yhxSjRuhfMMLHlID9oKjRUkN7tff/sd4ZAC9lLQonZL6nzvmBCX6u0FupsPxOGotXcaTLwgHcdee&#10;zbXH7JpHQHUO8aFYnswYH/TJlA6ad1T5InZFFzMce5c0nMzH0AsaXwkXi0UKQnVZFlZmbXksHVGN&#10;CL9178zZIw0BCXyGk8hY8YGNPrbnY7ELIFWiKuLco3qEH5WZGDy+oij963uKurz1+W8AAAD//wMA&#10;UEsDBBQABgAIAAAAIQDzd20t4wAAAAsBAAAPAAAAZHJzL2Rvd25yZXYueG1sTI/BTsMwEETvSPyD&#10;tUjcqNNA0jSNU1WRKiREDy29cHNiN4mw1yF228DXs5zgODuj2TfFerKGXfToe4cC5rMImMbGqR5b&#10;Ace37UMGzAeJShqHWsCX9rAub28KmSt3xb2+HELLqAR9LgV0IQw5577ptJV+5gaN5J3caGUgObZc&#10;jfJK5dbwOIpSbmWP9KGTg6463XwczlbAS7XdyX0d2+zbVM+vp83weXxPhLi/mzYrYEFP4S8Mv/iE&#10;DiUx1e6MyjMjYPGY0JYgIInSGBgllul8AaymS5Y8AS8L/n9D+QMAAP//AwBQSwECLQAUAAYACAAA&#10;ACEAtoM4kv4AAADhAQAAEwAAAAAAAAAAAAAAAAAAAAAAW0NvbnRlbnRfVHlwZXNdLnhtbFBLAQIt&#10;ABQABgAIAAAAIQA4/SH/1gAAAJQBAAALAAAAAAAAAAAAAAAAAC8BAABfcmVscy8ucmVsc1BLAQIt&#10;ABQABgAIAAAAIQDj5TmnGgIAADMEAAAOAAAAAAAAAAAAAAAAAC4CAABkcnMvZTJvRG9jLnhtbFBL&#10;AQItABQABgAIAAAAIQDzd20t4wAAAAsBAAAPAAAAAAAAAAAAAAAAAHQEAABkcnMvZG93bnJldi54&#10;bWxQSwUGAAAAAAQABADzAAAAhAUAAAAA&#10;" filled="f" stroked="f" strokeweight=".5pt">
                <v:textbox>
                  <w:txbxContent>
                    <w:p w14:paraId="11366C33" w14:textId="01D33111" w:rsidR="006D006D" w:rsidRPr="00535877" w:rsidRDefault="00535877" w:rsidP="00535877">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 xml:space="preserve">Secure data storage and upload </w:t>
                      </w:r>
                    </w:p>
                  </w:txbxContent>
                </v:textbox>
              </v:shape>
            </w:pict>
          </mc:Fallback>
        </mc:AlternateContent>
      </w:r>
      <w:r w:rsidR="000A5EED">
        <w:rPr>
          <w:noProof/>
        </w:rPr>
        <w:drawing>
          <wp:anchor distT="0" distB="0" distL="114300" distR="114300" simplePos="0" relativeHeight="251954176" behindDoc="1" locked="0" layoutInCell="1" allowOverlap="1" wp14:anchorId="42CB075B" wp14:editId="011FFD57">
            <wp:simplePos x="0" y="0"/>
            <wp:positionH relativeFrom="column">
              <wp:posOffset>5081905</wp:posOffset>
            </wp:positionH>
            <wp:positionV relativeFrom="paragraph">
              <wp:posOffset>2595245</wp:posOffset>
            </wp:positionV>
            <wp:extent cx="601345" cy="601345"/>
            <wp:effectExtent l="0" t="0" r="8255" b="8255"/>
            <wp:wrapNone/>
            <wp:docPr id="19248210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32672" behindDoc="0" locked="0" layoutInCell="1" allowOverlap="1" wp14:anchorId="4FB66828" wp14:editId="77D6A90B">
                <wp:simplePos x="0" y="0"/>
                <wp:positionH relativeFrom="column">
                  <wp:posOffset>2912745</wp:posOffset>
                </wp:positionH>
                <wp:positionV relativeFrom="paragraph">
                  <wp:posOffset>3221990</wp:posOffset>
                </wp:positionV>
                <wp:extent cx="1524000" cy="533400"/>
                <wp:effectExtent l="0" t="0" r="0" b="0"/>
                <wp:wrapNone/>
                <wp:docPr id="122298645" name="Text Box 122298645"/>
                <wp:cNvGraphicFramePr/>
                <a:graphic xmlns:a="http://schemas.openxmlformats.org/drawingml/2006/main">
                  <a:graphicData uri="http://schemas.microsoft.com/office/word/2010/wordprocessingShape">
                    <wps:wsp>
                      <wps:cNvSpPr txBox="1"/>
                      <wps:spPr>
                        <a:xfrm>
                          <a:off x="0" y="0"/>
                          <a:ext cx="1524000" cy="533400"/>
                        </a:xfrm>
                        <a:prstGeom prst="rect">
                          <a:avLst/>
                        </a:prstGeom>
                        <a:noFill/>
                        <a:ln w="6350">
                          <a:noFill/>
                        </a:ln>
                      </wps:spPr>
                      <wps:txbx>
                        <w:txbxContent>
                          <w:p w14:paraId="33336883" w14:textId="183B8307" w:rsidR="006D006D" w:rsidRPr="002F4931" w:rsidRDefault="00EC6E65" w:rsidP="00720369">
                            <w:pPr>
                              <w:spacing w:line="240" w:lineRule="auto"/>
                              <w:jc w:val="center"/>
                              <w:rPr>
                                <w:rFonts w:ascii="Titillium Web SemiBold" w:eastAsia="Times New Roman" w:hAnsi="Titillium Web SemiBold" w:cs="Leelawadee UI"/>
                                <w:sz w:val="24"/>
                                <w:szCs w:val="24"/>
                                <w:lang w:val="en-US" w:bidi="ta-IN"/>
                              </w:rPr>
                            </w:pPr>
                            <w:r w:rsidRPr="002F4931">
                              <w:rPr>
                                <w:rFonts w:ascii="Titillium Web SemiBold" w:eastAsia="Times New Roman" w:hAnsi="Titillium Web SemiBold" w:cs="Leelawadee UI"/>
                                <w:sz w:val="24"/>
                                <w:szCs w:val="24"/>
                                <w:lang w:val="en-US" w:bidi="ta-IN"/>
                              </w:rPr>
                              <w:t>IP40</w:t>
                            </w:r>
                            <w:r w:rsidR="003A0C1E" w:rsidRPr="002F4931">
                              <w:rPr>
                                <w:rFonts w:ascii="Titillium Web SemiBold" w:eastAsia="Times New Roman" w:hAnsi="Titillium Web SemiBold" w:cs="Leelawadee UI"/>
                                <w:sz w:val="24"/>
                                <w:szCs w:val="24"/>
                                <w:lang w:val="en-US" w:bidi="ta-IN"/>
                              </w:rPr>
                              <w:t xml:space="preserve"> Rating Enclosure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6828" id="Text Box 122298645" o:spid="_x0000_s1033" type="#_x0000_t202" style="position:absolute;margin-left:229.35pt;margin-top:253.7pt;width:120pt;height:4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k7GQIAADMEAAAOAAAAZHJzL2Uyb0RvYy54bWysU8lu2zAQvRfoPxC815K3pBUsB24CFwWM&#10;JIBT5ExTpEWA4rAkbcn9+g4pb0h7CnKhZjTDWd57nN11jSZ74bwCU9LhIKdEGA6VMtuS/npZfvlK&#10;iQ/MVEyDESU9CE/v5p8/zVpbiBHUoCvhCBYxvmhtSesQbJFlnteiYX4AVhgMSnANC+i6bVY51mL1&#10;RmejPL/JWnCVdcCF9/j3oQ/SeaovpeDhSUovAtElxdlCOl06N/HM5jNWbB2zteLHMdg7pmiYMtj0&#10;XOqBBUZ2Tv1TqlHcgQcZBhyaDKRUXKQdcJth/mabdc2sSLsgON6eYfIfV5Y/7tf22ZHQfYcOCYyA&#10;tNYXHn/GfTrpmvjFSQnGEcLDGTbRBcLjpelokucY4hibjsfoxDLZ5bZ1PvwQ0JBolNQhLQkttl/5&#10;0KeeUmIzA0uldaJGG9KW9GY8zdOFcwSLa4M9LrNGK3SbjqiqpLenPTZQHXA9Bz3z3vKlwhlWzIdn&#10;5pBqHBvlG57wkBqwFxwtSmpwf/73P+YjAxilpEXplNT/3jEnKNE/DXLzbTiZRK0lZzK9HaHjriOb&#10;64jZNfeA6hziQ7E8mTE/6JMpHTSvqPJF7IohZjj2Lmk4mfehFzS+Ei4Wi5SE6rIsrMza8lg6ohoR&#10;fulembNHGgIS+AgnkbHiDRt9bs/HYhdAqkRVxLlH9Qg/KjORfXxFUfrXfsq6vPX5XwAAAP//AwBQ&#10;SwMEFAAGAAgAAAAhAAhF4VPiAAAACwEAAA8AAABkcnMvZG93bnJldi54bWxMj01PwkAQhu8m/ofN&#10;kHiTLaSFUrslpAkxMXoAuXjbdoe2YT9qd4Hqr3c44XHeefLOM/l6NJpdcPCdswJm0wgY2tqpzjYC&#10;Dp/b5xSYD9IqqZ1FAT/oYV08PuQyU+5qd3jZh4ZRifWZFNCG0Gec+7pFI/3U9Whpd3SDkYHGoeFq&#10;kFcqN5rPo2jBjewsXWhlj2WL9Wl/NgLeyu2H3FVzk/7q8vX9uOm/D1+JEE+TcfMCLOAY7jDc9Ekd&#10;CnKq3Nkqz7SAOEmXhApIomUMjIjF6pZUlKxmMfAi5/9/KP4AAAD//wMAUEsBAi0AFAAGAAgAAAAh&#10;ALaDOJL+AAAA4QEAABMAAAAAAAAAAAAAAAAAAAAAAFtDb250ZW50X1R5cGVzXS54bWxQSwECLQAU&#10;AAYACAAAACEAOP0h/9YAAACUAQAACwAAAAAAAAAAAAAAAAAvAQAAX3JlbHMvLnJlbHNQSwECLQAU&#10;AAYACAAAACEArfQ5OxkCAAAzBAAADgAAAAAAAAAAAAAAAAAuAgAAZHJzL2Uyb0RvYy54bWxQSwEC&#10;LQAUAAYACAAAACEACEXhU+IAAAALAQAADwAAAAAAAAAAAAAAAABzBAAAZHJzL2Rvd25yZXYueG1s&#10;UEsFBgAAAAAEAAQA8wAAAIIFAAAAAA==&#10;" filled="f" stroked="f" strokeweight=".5pt">
                <v:textbox>
                  <w:txbxContent>
                    <w:p w14:paraId="33336883" w14:textId="183B8307" w:rsidR="006D006D" w:rsidRPr="002F4931" w:rsidRDefault="00EC6E65" w:rsidP="00720369">
                      <w:pPr>
                        <w:spacing w:line="240" w:lineRule="auto"/>
                        <w:jc w:val="center"/>
                        <w:rPr>
                          <w:rFonts w:ascii="Titillium Web SemiBold" w:eastAsia="Times New Roman" w:hAnsi="Titillium Web SemiBold" w:cs="Leelawadee UI"/>
                          <w:sz w:val="24"/>
                          <w:szCs w:val="24"/>
                          <w:lang w:val="en-US" w:bidi="ta-IN"/>
                        </w:rPr>
                      </w:pPr>
                      <w:r w:rsidRPr="002F4931">
                        <w:rPr>
                          <w:rFonts w:ascii="Titillium Web SemiBold" w:eastAsia="Times New Roman" w:hAnsi="Titillium Web SemiBold" w:cs="Leelawadee UI"/>
                          <w:sz w:val="24"/>
                          <w:szCs w:val="24"/>
                          <w:lang w:val="en-US" w:bidi="ta-IN"/>
                        </w:rPr>
                        <w:t>IP40</w:t>
                      </w:r>
                      <w:r w:rsidR="003A0C1E" w:rsidRPr="002F4931">
                        <w:rPr>
                          <w:rFonts w:ascii="Titillium Web SemiBold" w:eastAsia="Times New Roman" w:hAnsi="Titillium Web SemiBold" w:cs="Leelawadee UI"/>
                          <w:sz w:val="24"/>
                          <w:szCs w:val="24"/>
                          <w:lang w:val="en-US" w:bidi="ta-IN"/>
                        </w:rPr>
                        <w:t xml:space="preserve"> Rating Enclosure</w:t>
                      </w:r>
                    </w:p>
                  </w:txbxContent>
                </v:textbox>
              </v:shape>
            </w:pict>
          </mc:Fallback>
        </mc:AlternateContent>
      </w:r>
      <w:r w:rsidR="000A5EED">
        <w:rPr>
          <w:noProof/>
        </w:rPr>
        <w:drawing>
          <wp:anchor distT="0" distB="0" distL="114300" distR="114300" simplePos="0" relativeHeight="251957248" behindDoc="1" locked="0" layoutInCell="1" allowOverlap="1" wp14:anchorId="513E35A5" wp14:editId="71B19ACB">
            <wp:simplePos x="0" y="0"/>
            <wp:positionH relativeFrom="column">
              <wp:posOffset>3146425</wp:posOffset>
            </wp:positionH>
            <wp:positionV relativeFrom="paragraph">
              <wp:posOffset>2636520</wp:posOffset>
            </wp:positionV>
            <wp:extent cx="1037590" cy="711200"/>
            <wp:effectExtent l="0" t="0" r="0" b="0"/>
            <wp:wrapNone/>
            <wp:docPr id="18585108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590" cy="711200"/>
                    </a:xfrm>
                    <a:prstGeom prst="rect">
                      <a:avLst/>
                    </a:prstGeom>
                    <a:noFill/>
                    <a:ln>
                      <a:noFill/>
                    </a:ln>
                  </pic:spPr>
                </pic:pic>
              </a:graphicData>
            </a:graphic>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66464" behindDoc="0" locked="0" layoutInCell="1" allowOverlap="1" wp14:anchorId="17D1B29D" wp14:editId="68344EF0">
                <wp:simplePos x="0" y="0"/>
                <wp:positionH relativeFrom="column">
                  <wp:posOffset>-280035</wp:posOffset>
                </wp:positionH>
                <wp:positionV relativeFrom="paragraph">
                  <wp:posOffset>3221990</wp:posOffset>
                </wp:positionV>
                <wp:extent cx="942340" cy="556260"/>
                <wp:effectExtent l="0" t="0" r="0" b="0"/>
                <wp:wrapNone/>
                <wp:docPr id="1389687089" name="Text Box 1389687089"/>
                <wp:cNvGraphicFramePr/>
                <a:graphic xmlns:a="http://schemas.openxmlformats.org/drawingml/2006/main">
                  <a:graphicData uri="http://schemas.microsoft.com/office/word/2010/wordprocessingShape">
                    <wps:wsp>
                      <wps:cNvSpPr txBox="1"/>
                      <wps:spPr>
                        <a:xfrm>
                          <a:off x="0" y="0"/>
                          <a:ext cx="942340" cy="556260"/>
                        </a:xfrm>
                        <a:prstGeom prst="rect">
                          <a:avLst/>
                        </a:prstGeom>
                        <a:noFill/>
                        <a:ln w="6350">
                          <a:noFill/>
                        </a:ln>
                      </wps:spPr>
                      <wps:txbx>
                        <w:txbxContent>
                          <w:p w14:paraId="764F74E5" w14:textId="5B7144CE" w:rsidR="00624B4B" w:rsidRPr="000C279A" w:rsidRDefault="00624B4B" w:rsidP="00624B4B">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 xml:space="preserve">Periodic Upload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B29D" id="Text Box 1389687089" o:spid="_x0000_s1034" type="#_x0000_t202" style="position:absolute;margin-left:-22.05pt;margin-top:253.7pt;width:74.2pt;height:43.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jGgIAADIEAAAOAAAAZHJzL2Uyb0RvYy54bWysU01vGjEQvVfqf7B8LwsEaIJYIpqIqhJK&#10;IpEoZ+O12ZW8Htce2KW/vmMvX0p7qnqxx37j+XhvPLtva8P2yocKbM4HvT5nykooKrvN+dvr8sst&#10;ZwGFLYQBq3J+UIHfzz9/mjVuqoZQgimUZxTEhmnjcl4iummWBVmqWoQeOGUJ1OBrgXT026zwoqHo&#10;tcmG/f4ka8AXzoNUIdDtYwfyeYqvtZL4rHVQyEzOqTZMq0/rJq7ZfCamWy9cWcljGeIfqqhFZSnp&#10;OdSjQMF2vvojVF1JDwE09iTUGWhdSZV6oG4G/Q/drEvhVOqFyAnuTFP4f2Hl037tXjzD9hu0JGAk&#10;pHFhGugy9tNqX8edKmWEE4WHM22qRSbp8m40vBkRIgkajyfDSaI1uzx2PuB3BTWLRs49qZLIEvtV&#10;QEpIrieXmMvCsjImKWMsa3I+uRn304MzQi+MpYeXUqOF7aZlVZHz21MbGygO1J2HTvjg5LKiGlYi&#10;4IvwpDSVTdOLz7RoA5QLjhZnJfhff7uP/iQAoZw1NDk5Dz93wivOzA9L0twNRpENTIfR+OuQDv4a&#10;2Vwjdlc/AA3ngP6Jk8mM/mhOpvZQv9OQL2JWgoSVlDvneDIfsJtn+iRSLRbJiYbLCVzZtZMxdGQ1&#10;MvzavgvvjjIg6fcEpxkT0w9qdL6dHosdgq6SVJHnjtUj/TSYScHjJ4qTf31OXpevPv8NAAD//wMA&#10;UEsDBBQABgAIAAAAIQByxmr04gAAAAsBAAAPAAAAZHJzL2Rvd25yZXYueG1sTI/BTsMwDIbvSLxD&#10;ZCRuW7LRwtY1naZKExKCw8Yu3NwmaysSpzTZVnh6shMcbX/6/f35erSGnfXgO0cSZlMBTFPtVEeN&#10;hMP7drIA5gOSQuNIS/jWHtbF7U2OmXIX2unzPjQshpDPUEIbQp9x7utWW/RT12uKt6MbLIY4Dg1X&#10;A15iuDV8LsQjt9hR/NBir8tW15/7k5XwUm7fcFfN7eLHlM+vx03/dfhIpby/GzcrYEGP4Q+Gq35U&#10;hyI6Ve5EyjMjYZIks4hKSMVTAuxKiOQBWBU3y1QAL3L+v0PxCwAA//8DAFBLAQItABQABgAIAAAA&#10;IQC2gziS/gAAAOEBAAATAAAAAAAAAAAAAAAAAAAAAABbQ29udGVudF9UeXBlc10ueG1sUEsBAi0A&#10;FAAGAAgAAAAhADj9If/WAAAAlAEAAAsAAAAAAAAAAAAAAAAALwEAAF9yZWxzLy5yZWxzUEsBAi0A&#10;FAAGAAgAAAAhALbD+yMaAgAAMgQAAA4AAAAAAAAAAAAAAAAALgIAAGRycy9lMm9Eb2MueG1sUEsB&#10;Ai0AFAAGAAgAAAAhAHLGavTiAAAACwEAAA8AAAAAAAAAAAAAAAAAdAQAAGRycy9kb3ducmV2Lnht&#10;bFBLBQYAAAAABAAEAPMAAACDBQAAAAA=&#10;" filled="f" stroked="f" strokeweight=".5pt">
                <v:textbox>
                  <w:txbxContent>
                    <w:p w14:paraId="764F74E5" w14:textId="5B7144CE" w:rsidR="00624B4B" w:rsidRPr="000C279A" w:rsidRDefault="00624B4B" w:rsidP="00624B4B">
                      <w:pPr>
                        <w:spacing w:line="240" w:lineRule="auto"/>
                        <w:jc w:val="center"/>
                        <w:rPr>
                          <w:rFonts w:ascii="Titillium Web SemiBold" w:eastAsia="Times New Roman" w:hAnsi="Titillium Web SemiBold" w:cs="Leelawadee UI"/>
                          <w:sz w:val="24"/>
                          <w:szCs w:val="24"/>
                          <w:lang w:val="en-US" w:bidi="ta-IN"/>
                        </w:rPr>
                      </w:pPr>
                      <w:r>
                        <w:rPr>
                          <w:rFonts w:ascii="Titillium Web SemiBold" w:eastAsia="Times New Roman" w:hAnsi="Titillium Web SemiBold" w:cs="Leelawadee UI"/>
                          <w:sz w:val="24"/>
                          <w:szCs w:val="24"/>
                          <w:lang w:val="en-US" w:bidi="ta-IN"/>
                        </w:rPr>
                        <w:t xml:space="preserve">Periodic Upload </w:t>
                      </w:r>
                    </w:p>
                  </w:txbxContent>
                </v:textbox>
              </v:shape>
            </w:pict>
          </mc:Fallback>
        </mc:AlternateContent>
      </w:r>
      <w:r w:rsidR="000A5EED">
        <w:rPr>
          <w:noProof/>
        </w:rPr>
        <w:drawing>
          <wp:anchor distT="0" distB="0" distL="114300" distR="114300" simplePos="0" relativeHeight="251952128" behindDoc="1" locked="0" layoutInCell="1" allowOverlap="1" wp14:anchorId="28B39A85" wp14:editId="5ADC0D46">
            <wp:simplePos x="0" y="0"/>
            <wp:positionH relativeFrom="column">
              <wp:posOffset>-93980</wp:posOffset>
            </wp:positionH>
            <wp:positionV relativeFrom="paragraph">
              <wp:posOffset>2616200</wp:posOffset>
            </wp:positionV>
            <wp:extent cx="576580" cy="531495"/>
            <wp:effectExtent l="0" t="0" r="0" b="1905"/>
            <wp:wrapTight wrapText="bothSides">
              <wp:wrapPolygon edited="0">
                <wp:start x="7850" y="0"/>
                <wp:lineTo x="0" y="3871"/>
                <wp:lineTo x="0" y="20903"/>
                <wp:lineTo x="7850" y="20903"/>
                <wp:lineTo x="14987" y="20903"/>
                <wp:lineTo x="20696" y="20129"/>
                <wp:lineTo x="20696" y="6194"/>
                <wp:lineTo x="19269" y="0"/>
                <wp:lineTo x="7850" y="0"/>
              </wp:wrapPolygon>
            </wp:wrapTight>
            <wp:docPr id="1932040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890688" behindDoc="0" locked="0" layoutInCell="1" allowOverlap="1" wp14:anchorId="77924ED1" wp14:editId="7BC3D105">
                <wp:simplePos x="0" y="0"/>
                <wp:positionH relativeFrom="column">
                  <wp:posOffset>1009650</wp:posOffset>
                </wp:positionH>
                <wp:positionV relativeFrom="paragraph">
                  <wp:posOffset>1678940</wp:posOffset>
                </wp:positionV>
                <wp:extent cx="1651000" cy="563880"/>
                <wp:effectExtent l="0" t="0" r="0" b="7620"/>
                <wp:wrapNone/>
                <wp:docPr id="495" name="Text Box 495"/>
                <wp:cNvGraphicFramePr/>
                <a:graphic xmlns:a="http://schemas.openxmlformats.org/drawingml/2006/main">
                  <a:graphicData uri="http://schemas.microsoft.com/office/word/2010/wordprocessingShape">
                    <wps:wsp>
                      <wps:cNvSpPr txBox="1"/>
                      <wps:spPr>
                        <a:xfrm>
                          <a:off x="0" y="0"/>
                          <a:ext cx="1651000" cy="563880"/>
                        </a:xfrm>
                        <a:prstGeom prst="rect">
                          <a:avLst/>
                        </a:prstGeom>
                        <a:noFill/>
                        <a:ln w="6350">
                          <a:noFill/>
                        </a:ln>
                      </wps:spPr>
                      <wps:txbx>
                        <w:txbxContent>
                          <w:p w14:paraId="5365EF65" w14:textId="7E47234B" w:rsidR="00830449" w:rsidRPr="006F0249" w:rsidRDefault="00691321" w:rsidP="00607C0F">
                            <w:pPr>
                              <w:spacing w:line="240" w:lineRule="auto"/>
                              <w:jc w:val="center"/>
                              <w:rPr>
                                <w:rFonts w:ascii="Titillium Web SemiBold" w:eastAsia="Times New Roman" w:hAnsi="Titillium Web SemiBold" w:cs="Leelawadee UI"/>
                                <w:b/>
                                <w:bCs/>
                                <w:sz w:val="24"/>
                                <w:szCs w:val="24"/>
                                <w:lang w:val="en-US" w:bidi="ta-IN"/>
                              </w:rPr>
                            </w:pPr>
                            <w:r w:rsidRPr="006F0249">
                              <w:rPr>
                                <w:rFonts w:ascii="Titillium Web SemiBold" w:eastAsia="Times New Roman" w:hAnsi="Titillium Web SemiBold" w:cs="Leelawadee UI"/>
                                <w:sz w:val="24"/>
                                <w:szCs w:val="24"/>
                                <w:lang w:val="en-US" w:bidi="ta-IN"/>
                              </w:rPr>
                              <w:t>OTA</w:t>
                            </w:r>
                            <w:r w:rsidR="00DE36E8" w:rsidRPr="006F0249">
                              <w:rPr>
                                <w:rFonts w:ascii="Titillium Web SemiBold" w:eastAsia="Times New Roman" w:hAnsi="Titillium Web SemiBold" w:cs="Leelawadee UI"/>
                                <w:sz w:val="24"/>
                                <w:szCs w:val="24"/>
                                <w:lang w:val="en-US" w:bidi="ta-IN"/>
                              </w:rPr>
                              <w:t xml:space="preserve"> </w:t>
                            </w:r>
                            <w:r w:rsidR="006F0249" w:rsidRPr="006F0249">
                              <w:rPr>
                                <w:rFonts w:ascii="Titillium Web SemiBold" w:eastAsia="Times New Roman" w:hAnsi="Titillium Web SemiBold" w:cs="Leelawadee UI"/>
                                <w:sz w:val="24"/>
                                <w:szCs w:val="24"/>
                                <w:lang w:val="en-US" w:bidi="ta-IN"/>
                              </w:rPr>
                              <w:t xml:space="preserve">- </w:t>
                            </w:r>
                            <w:r w:rsidR="004F5013">
                              <w:rPr>
                                <w:rFonts w:ascii="Titillium Web SemiBold" w:eastAsia="Times New Roman" w:hAnsi="Titillium Web SemiBold" w:cs="Leelawadee UI"/>
                                <w:sz w:val="24"/>
                                <w:szCs w:val="24"/>
                                <w:lang w:val="en-US" w:bidi="ta-IN"/>
                              </w:rPr>
                              <w:t>F</w:t>
                            </w:r>
                            <w:r w:rsidR="00404563" w:rsidRPr="006F0249">
                              <w:rPr>
                                <w:rFonts w:ascii="Titillium Web SemiBold" w:eastAsia="Times New Roman" w:hAnsi="Titillium Web SemiBold" w:cs="Leelawadee UI"/>
                                <w:sz w:val="24"/>
                                <w:szCs w:val="24"/>
                                <w:lang w:val="en-US" w:bidi="ta-IN"/>
                              </w:rPr>
                              <w:t>irmware and configuration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4ED1" id="Text Box 495" o:spid="_x0000_s1035" type="#_x0000_t202" style="position:absolute;margin-left:79.5pt;margin-top:132.2pt;width:130pt;height:4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GtGgIAADMEAAAOAAAAZHJzL2Uyb0RvYy54bWysU11v2yAUfZ+0/4B4X+ykSZZacaqsVaZJ&#10;VVsprfpMMMRImMuAxM5+/S44X+r2NO0FX3y/zznM77pGk71wXoEp6XCQUyIMh0qZbUnfXldfZpT4&#10;wEzFNBhR0oPw9G7x+dO8tYUYQQ26Eo5gEeOL1pa0DsEWWeZ5LRrmB2CFQacE17CAV7fNKsdarN7o&#10;bJTn06wFV1kHXHiPfx96J12k+lIKHp6l9CIQXVKcLaTTpXMTz2wxZ8XWMVsrfhyD/cMUDVMGm55L&#10;PbDAyM6pP0o1ijvwIMOAQ5OBlIqLtANuM8w/bLOumRVpFwTH2zNM/v+V5U/7tX1xJHTfoEMCIyCt&#10;9YXHn3GfTromfnFSgn6E8HCGTXSB8Jg0nQzzHF0cfZPpzWyWcM0u2db58F1AQ6JRUoe0JLTY/tEH&#10;7Iihp5DYzMBKaZ2o0Ya0JZ3eTPKUcPZghjaYeJk1WqHbdERVJb097bGB6oDrOeiZ95avFM7wyHx4&#10;YQ6pxrFRvuEZD6kBe8HRoqQG9+tv/2M8MoBeSlqUTkn9zx1zghL9wyA3t8PxOGotXcaTryO8uGvP&#10;5tpjds09oDqH+FAsT2aMD/pkSgfNO6p8GbuiixmOvUsaTuZ96AWNr4SL5TIFobosC49mbXksHVGN&#10;CL9278zZIw0BCXyCk8hY8YGNPrbnY7kLIFWiKuLco3qEH5WZGDy+oij963uKurz1xW8AAAD//wMA&#10;UEsDBBQABgAIAAAAIQDIEPPa4gAAAAsBAAAPAAAAZHJzL2Rvd25yZXYueG1sTI/BTsMwEETvSPyD&#10;tUjcqNM0qUqIU1WRKiQEh5ZeuG3ibRIRr0PstoGvxz3BcWZHs2/y9WR6cabRdZYVzGcRCOLa6o4b&#10;BYf37cMKhPPIGnvLpOCbHKyL25scM20vvKPz3jcilLDLUEHr/ZBJ6eqWDLqZHYjD7WhHgz7IsZF6&#10;xEsoN72Mo2gpDXYcPrQ4UNlS/bk/GQUv5fYNd1VsVj99+fx63Axfh49Uqfu7afMEwtPk/8JwxQ/o&#10;UASmyp5YO9EHnT6GLV5BvEwSECGRzK9OpWCRLmKQRS7/byh+AQAA//8DAFBLAQItABQABgAIAAAA&#10;IQC2gziS/gAAAOEBAAATAAAAAAAAAAAAAAAAAAAAAABbQ29udGVudF9UeXBlc10ueG1sUEsBAi0A&#10;FAAGAAgAAAAhADj9If/WAAAAlAEAAAsAAAAAAAAAAAAAAAAALwEAAF9yZWxzLy5yZWxzUEsBAi0A&#10;FAAGAAgAAAAhABAAEa0aAgAAMwQAAA4AAAAAAAAAAAAAAAAALgIAAGRycy9lMm9Eb2MueG1sUEsB&#10;Ai0AFAAGAAgAAAAhAMgQ89riAAAACwEAAA8AAAAAAAAAAAAAAAAAdAQAAGRycy9kb3ducmV2Lnht&#10;bFBLBQYAAAAABAAEAPMAAACDBQAAAAA=&#10;" filled="f" stroked="f" strokeweight=".5pt">
                <v:textbox>
                  <w:txbxContent>
                    <w:p w14:paraId="5365EF65" w14:textId="7E47234B" w:rsidR="00830449" w:rsidRPr="006F0249" w:rsidRDefault="00691321" w:rsidP="00607C0F">
                      <w:pPr>
                        <w:spacing w:line="240" w:lineRule="auto"/>
                        <w:jc w:val="center"/>
                        <w:rPr>
                          <w:rFonts w:ascii="Titillium Web SemiBold" w:eastAsia="Times New Roman" w:hAnsi="Titillium Web SemiBold" w:cs="Leelawadee UI"/>
                          <w:b/>
                          <w:bCs/>
                          <w:sz w:val="24"/>
                          <w:szCs w:val="24"/>
                          <w:lang w:val="en-US" w:bidi="ta-IN"/>
                        </w:rPr>
                      </w:pPr>
                      <w:r w:rsidRPr="006F0249">
                        <w:rPr>
                          <w:rFonts w:ascii="Titillium Web SemiBold" w:eastAsia="Times New Roman" w:hAnsi="Titillium Web SemiBold" w:cs="Leelawadee UI"/>
                          <w:sz w:val="24"/>
                          <w:szCs w:val="24"/>
                          <w:lang w:val="en-US" w:bidi="ta-IN"/>
                        </w:rPr>
                        <w:t>OTA</w:t>
                      </w:r>
                      <w:r w:rsidR="00DE36E8" w:rsidRPr="006F0249">
                        <w:rPr>
                          <w:rFonts w:ascii="Titillium Web SemiBold" w:eastAsia="Times New Roman" w:hAnsi="Titillium Web SemiBold" w:cs="Leelawadee UI"/>
                          <w:sz w:val="24"/>
                          <w:szCs w:val="24"/>
                          <w:lang w:val="en-US" w:bidi="ta-IN"/>
                        </w:rPr>
                        <w:t xml:space="preserve"> </w:t>
                      </w:r>
                      <w:r w:rsidR="006F0249" w:rsidRPr="006F0249">
                        <w:rPr>
                          <w:rFonts w:ascii="Titillium Web SemiBold" w:eastAsia="Times New Roman" w:hAnsi="Titillium Web SemiBold" w:cs="Leelawadee UI"/>
                          <w:sz w:val="24"/>
                          <w:szCs w:val="24"/>
                          <w:lang w:val="en-US" w:bidi="ta-IN"/>
                        </w:rPr>
                        <w:t xml:space="preserve">- </w:t>
                      </w:r>
                      <w:r w:rsidR="004F5013">
                        <w:rPr>
                          <w:rFonts w:ascii="Titillium Web SemiBold" w:eastAsia="Times New Roman" w:hAnsi="Titillium Web SemiBold" w:cs="Leelawadee UI"/>
                          <w:sz w:val="24"/>
                          <w:szCs w:val="24"/>
                          <w:lang w:val="en-US" w:bidi="ta-IN"/>
                        </w:rPr>
                        <w:t>F</w:t>
                      </w:r>
                      <w:r w:rsidR="00404563" w:rsidRPr="006F0249">
                        <w:rPr>
                          <w:rFonts w:ascii="Titillium Web SemiBold" w:eastAsia="Times New Roman" w:hAnsi="Titillium Web SemiBold" w:cs="Leelawadee UI"/>
                          <w:sz w:val="24"/>
                          <w:szCs w:val="24"/>
                          <w:lang w:val="en-US" w:bidi="ta-IN"/>
                        </w:rPr>
                        <w:t>irmware and configuration</w:t>
                      </w:r>
                    </w:p>
                  </w:txbxContent>
                </v:textbox>
              </v:shape>
            </w:pict>
          </mc:Fallback>
        </mc:AlternateContent>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880448" behindDoc="0" locked="0" layoutInCell="1" allowOverlap="1" wp14:anchorId="22AACFBF" wp14:editId="2236B5B6">
                <wp:simplePos x="0" y="0"/>
                <wp:positionH relativeFrom="column">
                  <wp:posOffset>-269875</wp:posOffset>
                </wp:positionH>
                <wp:positionV relativeFrom="paragraph">
                  <wp:posOffset>1686560</wp:posOffset>
                </wp:positionV>
                <wp:extent cx="942340" cy="55626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942340" cy="556260"/>
                        </a:xfrm>
                        <a:prstGeom prst="rect">
                          <a:avLst/>
                        </a:prstGeom>
                        <a:noFill/>
                        <a:ln w="6350">
                          <a:noFill/>
                        </a:ln>
                      </wps:spPr>
                      <wps:txbx>
                        <w:txbxContent>
                          <w:p w14:paraId="5BDE1DE0" w14:textId="75A5355B" w:rsidR="00400469" w:rsidRPr="000C279A" w:rsidRDefault="00EC6E65" w:rsidP="00400469">
                            <w:pPr>
                              <w:spacing w:line="240" w:lineRule="auto"/>
                              <w:jc w:val="center"/>
                              <w:rPr>
                                <w:rFonts w:ascii="Titillium Web SemiBold" w:eastAsia="Times New Roman" w:hAnsi="Titillium Web SemiBold" w:cs="Leelawadee UI"/>
                                <w:sz w:val="24"/>
                                <w:szCs w:val="24"/>
                                <w:lang w:val="en-US" w:bidi="ta-IN"/>
                              </w:rPr>
                            </w:pPr>
                            <w:r w:rsidRPr="000C279A">
                              <w:rPr>
                                <w:rFonts w:ascii="Titillium Web SemiBold" w:eastAsia="Times New Roman" w:hAnsi="Titillium Web SemiBold" w:cs="Leelawadee UI"/>
                                <w:sz w:val="24"/>
                                <w:szCs w:val="24"/>
                                <w:lang w:val="en-US" w:bidi="ta-IN"/>
                              </w:rPr>
                              <w:t>Modbus</w:t>
                            </w:r>
                            <w:r w:rsidR="0084659F" w:rsidRPr="000C279A">
                              <w:rPr>
                                <w:rFonts w:ascii="Titillium Web SemiBold" w:eastAsia="Times New Roman" w:hAnsi="Titillium Web SemiBold" w:cs="Leelawadee UI"/>
                                <w:sz w:val="24"/>
                                <w:szCs w:val="24"/>
                                <w:lang w:val="en-US" w:bidi="ta-IN"/>
                              </w:rPr>
                              <w:t xml:space="preserve"> R</w:t>
                            </w:r>
                            <w:r w:rsidR="002672AA" w:rsidRPr="000C279A">
                              <w:rPr>
                                <w:rFonts w:ascii="Titillium Web SemiBold" w:eastAsia="Times New Roman" w:hAnsi="Titillium Web SemiBold" w:cs="Leelawadee UI"/>
                                <w:sz w:val="24"/>
                                <w:szCs w:val="24"/>
                                <w:lang w:val="en-US" w:bidi="ta-IN"/>
                              </w:rPr>
                              <w:t xml:space="preserve">TU/ASCII </w:t>
                            </w:r>
                            <w:r w:rsidR="002E3676" w:rsidRPr="000C279A">
                              <w:rPr>
                                <w:rFonts w:ascii="Titillium Web SemiBold" w:eastAsia="Times New Roman" w:hAnsi="Titillium Web SemiBold" w:cs="Leelawadee UI"/>
                                <w:sz w:val="24"/>
                                <w:szCs w:val="24"/>
                                <w:lang w:val="en-US" w:bidi="ta-IN"/>
                              </w:rPr>
                              <w: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CFBF" id="Text Box 490" o:spid="_x0000_s1036" type="#_x0000_t202" style="position:absolute;margin-left:-21.25pt;margin-top:132.8pt;width:74.2pt;height:4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mrGQIAADMEAAAOAAAAZHJzL2Uyb0RvYy54bWysU01vGjEQvVfKf7B8LwsEaLNiiUgiqkoo&#10;iUSqnI3XZlfyelx7YJf++o7Np9Keql7ssd94Pt4bT++7xrCd8qEGW/BBr8+ZshLK2m4K/uNt8fkr&#10;ZwGFLYUBqwq+V4Hfz24+TVuXqyFUYErlGQWxIW9dwStEl2dZkJVqROiBU5ZADb4RSEe/yUovWore&#10;mGzY70+yFnzpPEgVAt0+HUA+S/G1VhJftA4KmSk41YZp9WldxzWbTUW+8cJVtTyWIf6hikbUlpKe&#10;Qz0JFGzr6z9CNbX0EEBjT0KTgda1VKkH6mbQ/9DNqhJOpV6InODONIX/F1Y+71bu1TPsHqAjASMh&#10;rQt5oMvYT6d9E3eqlBFOFO7PtKkOmaTLu9HwdkSIJGg8ngwnidbs8tj5gN8UNCwaBfekSiJL7JYB&#10;KSG5nlxiLguL2pikjLGsLfjkdtxPD84IvTCWHl5KjRZ2647VJbWRKohXayj31J6Hg/LByUVNRSxF&#10;wFfhSWqqm8YXX2jRBigZHC3OKvC//nYf/UkBQjlraXQKHn5uhVecme+WtLkbjCIdmA6j8ZchHfw1&#10;sr5G7LZ5BJrOAX0UJ5MZ/dGcTO2heacpn8esBAkrKXfB8WQ+4mGg6ZdINZ8nJ5ouJ3BpV07G0JHW&#10;SPFb9y68O+qAJOAznIZM5B/kOPgeBJlvEXSdtLqweuSfJjNJePxFcfSvz8nr8tdnvwEAAP//AwBQ&#10;SwMEFAAGAAgAAAAhAOWNfzjiAAAACwEAAA8AAABkcnMvZG93bnJldi54bWxMj8tOwzAQRfdI/IM1&#10;SOxaB5dEJWRSVZEqJASLlm7YOfE0ifAjxG4b+HrcVVmO7tG9Z4rVZDQ70eh7ZxEe5gkwso1TvW0R&#10;9h+b2RKYD9IqqZ0lhB/ysCpvbwqZK3e2WzrtQstiifW5ROhCGHLOfdORkX7uBrIxO7jRyBDPseVq&#10;lOdYbjQXSZJxI3sbFzo5UNVR87U7GoTXavMut7Uwy19dvbwd1sP3/jNFvL+b1s/AAk3hCsNFP6pD&#10;GZ1qd7TKM40wexRpRBFElmbALkSSPgGrERbpQgAvC/7/h/IPAAD//wMAUEsBAi0AFAAGAAgAAAAh&#10;ALaDOJL+AAAA4QEAABMAAAAAAAAAAAAAAAAAAAAAAFtDb250ZW50X1R5cGVzXS54bWxQSwECLQAU&#10;AAYACAAAACEAOP0h/9YAAACUAQAACwAAAAAAAAAAAAAAAAAvAQAAX3JlbHMvLnJlbHNQSwECLQAU&#10;AAYACAAAACEA3ejZqxkCAAAzBAAADgAAAAAAAAAAAAAAAAAuAgAAZHJzL2Uyb0RvYy54bWxQSwEC&#10;LQAUAAYACAAAACEA5Y1/OOIAAAALAQAADwAAAAAAAAAAAAAAAABzBAAAZHJzL2Rvd25yZXYueG1s&#10;UEsFBgAAAAAEAAQA8wAAAIIFAAAAAA==&#10;" filled="f" stroked="f" strokeweight=".5pt">
                <v:textbox>
                  <w:txbxContent>
                    <w:p w14:paraId="5BDE1DE0" w14:textId="75A5355B" w:rsidR="00400469" w:rsidRPr="000C279A" w:rsidRDefault="00EC6E65" w:rsidP="00400469">
                      <w:pPr>
                        <w:spacing w:line="240" w:lineRule="auto"/>
                        <w:jc w:val="center"/>
                        <w:rPr>
                          <w:rFonts w:ascii="Titillium Web SemiBold" w:eastAsia="Times New Roman" w:hAnsi="Titillium Web SemiBold" w:cs="Leelawadee UI"/>
                          <w:sz w:val="24"/>
                          <w:szCs w:val="24"/>
                          <w:lang w:val="en-US" w:bidi="ta-IN"/>
                        </w:rPr>
                      </w:pPr>
                      <w:r w:rsidRPr="000C279A">
                        <w:rPr>
                          <w:rFonts w:ascii="Titillium Web SemiBold" w:eastAsia="Times New Roman" w:hAnsi="Titillium Web SemiBold" w:cs="Leelawadee UI"/>
                          <w:sz w:val="24"/>
                          <w:szCs w:val="24"/>
                          <w:lang w:val="en-US" w:bidi="ta-IN"/>
                        </w:rPr>
                        <w:t>Modbus</w:t>
                      </w:r>
                      <w:r w:rsidR="0084659F" w:rsidRPr="000C279A">
                        <w:rPr>
                          <w:rFonts w:ascii="Titillium Web SemiBold" w:eastAsia="Times New Roman" w:hAnsi="Titillium Web SemiBold" w:cs="Leelawadee UI"/>
                          <w:sz w:val="24"/>
                          <w:szCs w:val="24"/>
                          <w:lang w:val="en-US" w:bidi="ta-IN"/>
                        </w:rPr>
                        <w:t xml:space="preserve"> R</w:t>
                      </w:r>
                      <w:r w:rsidR="002672AA" w:rsidRPr="000C279A">
                        <w:rPr>
                          <w:rFonts w:ascii="Titillium Web SemiBold" w:eastAsia="Times New Roman" w:hAnsi="Titillium Web SemiBold" w:cs="Leelawadee UI"/>
                          <w:sz w:val="24"/>
                          <w:szCs w:val="24"/>
                          <w:lang w:val="en-US" w:bidi="ta-IN"/>
                        </w:rPr>
                        <w:t xml:space="preserve">TU/ASCII </w:t>
                      </w:r>
                      <w:r w:rsidR="002E3676" w:rsidRPr="000C279A">
                        <w:rPr>
                          <w:rFonts w:ascii="Titillium Web SemiBold" w:eastAsia="Times New Roman" w:hAnsi="Titillium Web SemiBold" w:cs="Leelawadee UI"/>
                          <w:sz w:val="24"/>
                          <w:szCs w:val="24"/>
                          <w:lang w:val="en-US" w:bidi="ta-IN"/>
                        </w:rPr>
                        <w:t>protocol</w:t>
                      </w:r>
                    </w:p>
                  </w:txbxContent>
                </v:textbox>
              </v:shape>
            </w:pict>
          </mc:Fallback>
        </mc:AlternateContent>
      </w:r>
      <w:r w:rsidR="000A5EED">
        <w:rPr>
          <w:noProof/>
        </w:rPr>
        <w:drawing>
          <wp:anchor distT="0" distB="0" distL="114300" distR="114300" simplePos="0" relativeHeight="251948032" behindDoc="1" locked="0" layoutInCell="1" allowOverlap="1" wp14:anchorId="63E03933" wp14:editId="27E5DB90">
            <wp:simplePos x="0" y="0"/>
            <wp:positionH relativeFrom="column">
              <wp:posOffset>1459865</wp:posOffset>
            </wp:positionH>
            <wp:positionV relativeFrom="paragraph">
              <wp:posOffset>900430</wp:posOffset>
            </wp:positionV>
            <wp:extent cx="755015" cy="755015"/>
            <wp:effectExtent l="0" t="0" r="6985" b="0"/>
            <wp:wrapSquare wrapText="bothSides"/>
            <wp:docPr id="1671939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anchor>
        </w:drawing>
      </w:r>
      <w:r w:rsidR="000A5EED">
        <w:rPr>
          <w:noProof/>
        </w:rPr>
        <w:drawing>
          <wp:anchor distT="0" distB="0" distL="114300" distR="114300" simplePos="0" relativeHeight="251956224" behindDoc="1" locked="0" layoutInCell="1" allowOverlap="1" wp14:anchorId="338F510A" wp14:editId="3824F1FD">
            <wp:simplePos x="0" y="0"/>
            <wp:positionH relativeFrom="column">
              <wp:posOffset>-134620</wp:posOffset>
            </wp:positionH>
            <wp:positionV relativeFrom="paragraph">
              <wp:posOffset>1009015</wp:posOffset>
            </wp:positionV>
            <wp:extent cx="664845" cy="598170"/>
            <wp:effectExtent l="0" t="0" r="1905" b="0"/>
            <wp:wrapNone/>
            <wp:docPr id="94116756" name="Picture 15" descr="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894784" behindDoc="0" locked="0" layoutInCell="1" allowOverlap="1" wp14:anchorId="49F7B7B8" wp14:editId="7C64461B">
                <wp:simplePos x="0" y="0"/>
                <wp:positionH relativeFrom="column">
                  <wp:posOffset>2865120</wp:posOffset>
                </wp:positionH>
                <wp:positionV relativeFrom="paragraph">
                  <wp:posOffset>1694180</wp:posOffset>
                </wp:positionV>
                <wp:extent cx="1524000" cy="548640"/>
                <wp:effectExtent l="0" t="0" r="0" b="3810"/>
                <wp:wrapNone/>
                <wp:docPr id="498" name="Text Box 498"/>
                <wp:cNvGraphicFramePr/>
                <a:graphic xmlns:a="http://schemas.openxmlformats.org/drawingml/2006/main">
                  <a:graphicData uri="http://schemas.microsoft.com/office/word/2010/wordprocessingShape">
                    <wps:wsp>
                      <wps:cNvSpPr txBox="1"/>
                      <wps:spPr>
                        <a:xfrm>
                          <a:off x="0" y="0"/>
                          <a:ext cx="1524000" cy="548640"/>
                        </a:xfrm>
                        <a:prstGeom prst="rect">
                          <a:avLst/>
                        </a:prstGeom>
                        <a:noFill/>
                        <a:ln w="6350">
                          <a:noFill/>
                        </a:ln>
                      </wps:spPr>
                      <wps:txbx>
                        <w:txbxContent>
                          <w:p w14:paraId="702CB09C" w14:textId="5E0D6BE9" w:rsidR="00720369" w:rsidRPr="00FA6F87" w:rsidRDefault="00FA6F87" w:rsidP="00FA6F87">
                            <w:pPr>
                              <w:spacing w:line="240" w:lineRule="auto"/>
                              <w:jc w:val="center"/>
                              <w:rPr>
                                <w:rFonts w:ascii="Titillium Web SemiBold" w:eastAsia="Times New Roman" w:hAnsi="Titillium Web SemiBold" w:cs="Leelawadee UI"/>
                                <w:sz w:val="24"/>
                                <w:szCs w:val="24"/>
                                <w:lang w:val="en-US" w:bidi="ta-IN"/>
                              </w:rPr>
                            </w:pPr>
                            <w:r w:rsidRPr="00FA6F87">
                              <w:rPr>
                                <w:rFonts w:ascii="Titillium Web SemiBold" w:eastAsia="Times New Roman" w:hAnsi="Titillium Web SemiBold" w:cs="Leelawadee UI"/>
                                <w:sz w:val="24"/>
                                <w:szCs w:val="24"/>
                                <w:lang w:val="en-US" w:bidi="ta-IN"/>
                              </w:rPr>
                              <w:t>PreciCon configurator</w:t>
                            </w:r>
                            <w:r w:rsidR="00404563" w:rsidRPr="00FA6F87">
                              <w:rPr>
                                <w:rFonts w:ascii="Titillium Web SemiBold" w:eastAsia="Times New Roman" w:hAnsi="Titillium Web SemiBold" w:cs="Leelawadee UI"/>
                                <w:sz w:val="24"/>
                                <w:szCs w:val="24"/>
                                <w:lang w:val="en-US" w:bidi="ta-IN"/>
                              </w:rPr>
                              <w:t xml:space="preserv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B7B8" id="Text Box 498" o:spid="_x0000_s1037" type="#_x0000_t202" style="position:absolute;margin-left:225.6pt;margin-top:133.4pt;width:120pt;height:43.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zOGgIAADQEAAAOAAAAZHJzL2Uyb0RvYy54bWysU8tu2zAQvBfoPxC815Jd200My4GbwEWB&#10;IAngFDnTFGkJoLgsubbkfn2XlF9Ieyp6oZaafc4s53ddY9he+VCDLfhwkHOmrISyttuC/3hdfbrh&#10;LKCwpTBgVcEPKvC7xccP89bN1AgqMKXyjJLYMGtdwStEN8uyICvViDAApyyBGnwjkK5+m5VetJS9&#10;Mdkoz6dZC750HqQKgf4+9CBfpPxaK4nPWgeFzBScesN0+nRu4pkt5mK29cJVtTy2If6hi0bUloqe&#10;Uz0IFGzn6z9SNbX0EEDjQEKTgda1VGkGmmaYv5tmXQmn0ixETnBnmsL/Syuf9mv34hl2X6EjASMh&#10;rQuzQD/jPJ32TfxSp4xwovBwpk11yGQMmozGeU6QJGwyvpmOE6/ZJdr5gN8UNCwaBfckS2JL7B8D&#10;UkVyPbnEYhZWtTFJGmNZW/Dp50meAs4IRRhLgZdeo4XdpmN1SS2dB9lAeaD5PPTSBydXNTXxKAK+&#10;CE9aU9+0v/hMhzZAxeBocVaB//W3/9GfJCCUs5Z2p+Dh5054xZn5bkmc2+GYKGCYLuPJlxFd/DWy&#10;uUbsrrkHWs8hvRQnkxn90ZxM7aF5ozVfxqoECSupdsHxZN5jv9H0TKRaLpMTrZcT+GjXTsbUkdZI&#10;8Wv3Jrw76oCk4BOctkzM3snR+/aCLHcIuk5aRaJ7Vo/802omCY/PKO7+9T15XR774jcAAAD//wMA&#10;UEsDBBQABgAIAAAAIQCnH3r94gAAAAsBAAAPAAAAZHJzL2Rvd25yZXYueG1sTI/LTsMwEEX3SPyD&#10;NUjsqFOXRCXEqapIFRKCRUs37Caxm0T4EWK3DXw901VZzszRnXOL1WQNO+kx9N5JmM8SYNo1XvWu&#10;lbD/2DwsgYWITqHxTkv40QFW5e1NgbnyZ7fVp11sGYW4kKOELsYh5zw0nbYYZn7Qjm4HP1qMNI4t&#10;VyOeKdwaLpIk4xZ7Rx86HHTV6eZrd7QSXqvNO25rYZe/pnp5O6yH7/1nKuX93bR+Bhb1FK8wXPRJ&#10;HUpyqv3RqcCMhMd0LgiVILKMOhCRPV02tYRFuhDAy4L/71D+AQAA//8DAFBLAQItABQABgAIAAAA&#10;IQC2gziS/gAAAOEBAAATAAAAAAAAAAAAAAAAAAAAAABbQ29udGVudF9UeXBlc10ueG1sUEsBAi0A&#10;FAAGAAgAAAAhADj9If/WAAAAlAEAAAsAAAAAAAAAAAAAAAAALwEAAF9yZWxzLy5yZWxzUEsBAi0A&#10;FAAGAAgAAAAhADQErM4aAgAANAQAAA4AAAAAAAAAAAAAAAAALgIAAGRycy9lMm9Eb2MueG1sUEsB&#10;Ai0AFAAGAAgAAAAhAKcfev3iAAAACwEAAA8AAAAAAAAAAAAAAAAAdAQAAGRycy9kb3ducmV2Lnht&#10;bFBLBQYAAAAABAAEAPMAAACDBQAAAAA=&#10;" filled="f" stroked="f" strokeweight=".5pt">
                <v:textbox>
                  <w:txbxContent>
                    <w:p w14:paraId="702CB09C" w14:textId="5E0D6BE9" w:rsidR="00720369" w:rsidRPr="00FA6F87" w:rsidRDefault="00FA6F87" w:rsidP="00FA6F87">
                      <w:pPr>
                        <w:spacing w:line="240" w:lineRule="auto"/>
                        <w:jc w:val="center"/>
                        <w:rPr>
                          <w:rFonts w:ascii="Titillium Web SemiBold" w:eastAsia="Times New Roman" w:hAnsi="Titillium Web SemiBold" w:cs="Leelawadee UI"/>
                          <w:sz w:val="24"/>
                          <w:szCs w:val="24"/>
                          <w:lang w:val="en-US" w:bidi="ta-IN"/>
                        </w:rPr>
                      </w:pPr>
                      <w:r w:rsidRPr="00FA6F87">
                        <w:rPr>
                          <w:rFonts w:ascii="Titillium Web SemiBold" w:eastAsia="Times New Roman" w:hAnsi="Titillium Web SemiBold" w:cs="Leelawadee UI"/>
                          <w:sz w:val="24"/>
                          <w:szCs w:val="24"/>
                          <w:lang w:val="en-US" w:bidi="ta-IN"/>
                        </w:rPr>
                        <w:t>PreciCon configurator</w:t>
                      </w:r>
                      <w:r w:rsidR="00404563" w:rsidRPr="00FA6F87">
                        <w:rPr>
                          <w:rFonts w:ascii="Titillium Web SemiBold" w:eastAsia="Times New Roman" w:hAnsi="Titillium Web SemiBold" w:cs="Leelawadee UI"/>
                          <w:sz w:val="24"/>
                          <w:szCs w:val="24"/>
                          <w:lang w:val="en-US" w:bidi="ta-IN"/>
                        </w:rPr>
                        <w:t xml:space="preserve"> tool</w:t>
                      </w:r>
                    </w:p>
                  </w:txbxContent>
                </v:textbox>
              </v:shape>
            </w:pict>
          </mc:Fallback>
        </mc:AlternateContent>
      </w:r>
      <w:r w:rsidR="000A5EED">
        <w:rPr>
          <w:noProof/>
        </w:rPr>
        <w:drawing>
          <wp:anchor distT="0" distB="0" distL="114300" distR="114300" simplePos="0" relativeHeight="251949056" behindDoc="1" locked="0" layoutInCell="1" allowOverlap="1" wp14:anchorId="30FF8E45" wp14:editId="2DE279CA">
            <wp:simplePos x="0" y="0"/>
            <wp:positionH relativeFrom="column">
              <wp:posOffset>3252470</wp:posOffset>
            </wp:positionH>
            <wp:positionV relativeFrom="paragraph">
              <wp:posOffset>913765</wp:posOffset>
            </wp:positionV>
            <wp:extent cx="760730" cy="760730"/>
            <wp:effectExtent l="0" t="0" r="1270" b="0"/>
            <wp:wrapNone/>
            <wp:docPr id="788418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Pr>
          <w:noProof/>
        </w:rPr>
        <w:drawing>
          <wp:anchor distT="0" distB="0" distL="114300" distR="114300" simplePos="0" relativeHeight="251955200" behindDoc="1" locked="0" layoutInCell="1" allowOverlap="1" wp14:anchorId="19F14190" wp14:editId="6466F726">
            <wp:simplePos x="0" y="0"/>
            <wp:positionH relativeFrom="margin">
              <wp:posOffset>5118735</wp:posOffset>
            </wp:positionH>
            <wp:positionV relativeFrom="paragraph">
              <wp:posOffset>963930</wp:posOffset>
            </wp:positionV>
            <wp:extent cx="608330" cy="608330"/>
            <wp:effectExtent l="0" t="0" r="1270" b="1270"/>
            <wp:wrapNone/>
            <wp:docPr id="36286818" name="Picture 14" descr="Cloud computing - Free multi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oud computing - Free multimedia ic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EED"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898880" behindDoc="0" locked="0" layoutInCell="1" allowOverlap="1" wp14:anchorId="1847377C" wp14:editId="5D24528E">
                <wp:simplePos x="0" y="0"/>
                <wp:positionH relativeFrom="column">
                  <wp:posOffset>4812030</wp:posOffset>
                </wp:positionH>
                <wp:positionV relativeFrom="paragraph">
                  <wp:posOffset>1678940</wp:posOffset>
                </wp:positionV>
                <wp:extent cx="1210945" cy="53340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1210945" cy="533400"/>
                        </a:xfrm>
                        <a:prstGeom prst="rect">
                          <a:avLst/>
                        </a:prstGeom>
                        <a:noFill/>
                        <a:ln w="6350">
                          <a:noFill/>
                        </a:ln>
                      </wps:spPr>
                      <wps:txbx>
                        <w:txbxContent>
                          <w:p w14:paraId="541896B2" w14:textId="22F22261" w:rsidR="00B970A2" w:rsidRPr="00B0734B" w:rsidRDefault="002D5598" w:rsidP="00FA6F87">
                            <w:pPr>
                              <w:spacing w:line="240" w:lineRule="auto"/>
                              <w:jc w:val="center"/>
                              <w:rPr>
                                <w:rFonts w:ascii="Titillium Web SemiBold" w:eastAsia="Times New Roman" w:hAnsi="Titillium Web SemiBold" w:cs="Leelawadee UI"/>
                                <w:sz w:val="24"/>
                                <w:szCs w:val="24"/>
                                <w:lang w:val="en-US" w:bidi="ta-IN"/>
                              </w:rPr>
                            </w:pPr>
                            <w:r w:rsidRPr="00B0734B">
                              <w:rPr>
                                <w:rFonts w:ascii="Titillium Web SemiBold" w:eastAsia="Times New Roman" w:hAnsi="Titillium Web SemiBold" w:cs="Leelawadee UI"/>
                                <w:sz w:val="24"/>
                                <w:szCs w:val="24"/>
                                <w:lang w:val="en-US" w:bidi="ta-IN"/>
                              </w:rPr>
                              <w:t>PreciCloud</w:t>
                            </w:r>
                            <w:r w:rsidR="00FA6F87" w:rsidRPr="00B0734B">
                              <w:rPr>
                                <w:rFonts w:ascii="Titillium Web SemiBold" w:eastAsia="Times New Roman" w:hAnsi="Titillium Web SemiBold" w:cs="Leelawadee UI"/>
                                <w:sz w:val="24"/>
                                <w:szCs w:val="24"/>
                                <w:lang w:val="en-US" w:bidi="ta-IN"/>
                              </w:rPr>
                              <w:t xml:space="preserve"> </w:t>
                            </w:r>
                            <w:r w:rsidR="00FA6F87" w:rsidRPr="00B0734B">
                              <w:rPr>
                                <w:rFonts w:ascii="Titillium Web" w:eastAsia="Times New Roman" w:hAnsi="Titillium Web" w:cs="Leelawadee UI"/>
                                <w:sz w:val="24"/>
                                <w:szCs w:val="24"/>
                                <w:lang w:val="en-US" w:bidi="ta-IN"/>
                              </w:rPr>
                              <w:t>C</w:t>
                            </w:r>
                            <w:r w:rsidR="009A4367" w:rsidRPr="00B0734B">
                              <w:rPr>
                                <w:rFonts w:ascii="Titillium Web" w:eastAsia="Times New Roman" w:hAnsi="Titillium Web" w:cs="Leelawadee UI"/>
                                <w:sz w:val="24"/>
                                <w:szCs w:val="24"/>
                                <w:lang w:val="en-US" w:bidi="ta-IN"/>
                              </w:rPr>
                              <w:t>loud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377C" id="Text Box 500" o:spid="_x0000_s1038" type="#_x0000_t202" style="position:absolute;margin-left:378.9pt;margin-top:132.2pt;width:95.35pt;height:4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UwGQIAADQEAAAOAAAAZHJzL2Uyb0RvYy54bWysU1tv2yAUfp/U/4B4X+zcutWKU6WtMk2K&#10;2krp1GeCIUbCHAYkdvbrd8C5qdvTtBd88Ll/38fsvms02QvnFZiSDgc5JcJwqJTZlvTH2/LzV0p8&#10;YKZiGowo6UF4ej+/+TRrbSFGUIOuhCNYxPiitSWtQ7BFlnlei4b5AVhh0CnBNSzg1W2zyrEWqzc6&#10;G+X5bdaCq6wDLrzHv0+9k85TfSkFDy9SehGILinOFtLp0rmJZzafsWLrmK0VP47B/mGKhimDTc+l&#10;nlhgZOfUH6UaxR14kGHAoclASsVF2gG3GeYftlnXzIq0C4Lj7Rkm///K8uf92r46EroH6JDACEhr&#10;feHxZ9ynk66JX5yUoB8hPJxhE10gPCaNhvndZEoJR990PJ7kCdfskm2dD98ENCQaJXVIS0KL7Vc+&#10;YEcMPYXEZgaWSutEjTakLenteJqnhLMHM7TBxMus0QrdpiOqiiOdFtlAdcD9HPTUe8uXCodYMR9e&#10;mUOucSXUb3jBQ2rAZnC0KKnB/frb/xiPFKCXkha1U1L/c8ecoER/N0jO3XAyiWJLl8n0ywgv7tqz&#10;ufaYXfMIKM8hvhTLkxnjgz6Z0kHzjjJfxK7oYoZj75KGk/kYekXjM+FisUhBKC/LwsqsLY+lI6wR&#10;4rfunTl75CEgg89wUhkrPtDRx/aELHYBpEpcRaB7VI/4ozQThcdnFLV/fU9Rl8c+/w0AAP//AwBQ&#10;SwMEFAAGAAgAAAAhAALll43jAAAACwEAAA8AAABkcnMvZG93bnJldi54bWxMjzFPwzAUhHck/oP1&#10;kNioQ3DaNI1TVZEqJESHli5sL7GbRMTPIXbbwK/HTDCe7nT3Xb6eTM8uenSdJQmPswiYptqqjhoJ&#10;x7ftQwrMeSSFvSUt4Us7WBe3Nzlmyl5pry8H37BQQi5DCa33Q8a5q1tt0M3soCl4Jzsa9EGODVcj&#10;XkO56XkcRXNusKOw0OKgy1bXH4ezkfBSbne4r2KTfvfl8+tpM3we3xMp7++mzQqY15P/C8MvfkCH&#10;IjBV9kzKsV7CIlkEdC8hngsBLCSWIk2AVRKeRCqAFzn//6H4AQAA//8DAFBLAQItABQABgAIAAAA&#10;IQC2gziS/gAAAOEBAAATAAAAAAAAAAAAAAAAAAAAAABbQ29udGVudF9UeXBlc10ueG1sUEsBAi0A&#10;FAAGAAgAAAAhADj9If/WAAAAlAEAAAsAAAAAAAAAAAAAAAAALwEAAF9yZWxzLy5yZWxzUEsBAi0A&#10;FAAGAAgAAAAhAJ+4NTAZAgAANAQAAA4AAAAAAAAAAAAAAAAALgIAAGRycy9lMm9Eb2MueG1sUEsB&#10;Ai0AFAAGAAgAAAAhAALll43jAAAACwEAAA8AAAAAAAAAAAAAAAAAcwQAAGRycy9kb3ducmV2Lnht&#10;bFBLBQYAAAAABAAEAPMAAACDBQAAAAA=&#10;" filled="f" stroked="f" strokeweight=".5pt">
                <v:textbox>
                  <w:txbxContent>
                    <w:p w14:paraId="541896B2" w14:textId="22F22261" w:rsidR="00B970A2" w:rsidRPr="00B0734B" w:rsidRDefault="002D5598" w:rsidP="00FA6F87">
                      <w:pPr>
                        <w:spacing w:line="240" w:lineRule="auto"/>
                        <w:jc w:val="center"/>
                        <w:rPr>
                          <w:rFonts w:ascii="Titillium Web SemiBold" w:eastAsia="Times New Roman" w:hAnsi="Titillium Web SemiBold" w:cs="Leelawadee UI"/>
                          <w:sz w:val="24"/>
                          <w:szCs w:val="24"/>
                          <w:lang w:val="en-US" w:bidi="ta-IN"/>
                        </w:rPr>
                      </w:pPr>
                      <w:r w:rsidRPr="00B0734B">
                        <w:rPr>
                          <w:rFonts w:ascii="Titillium Web SemiBold" w:eastAsia="Times New Roman" w:hAnsi="Titillium Web SemiBold" w:cs="Leelawadee UI"/>
                          <w:sz w:val="24"/>
                          <w:szCs w:val="24"/>
                          <w:lang w:val="en-US" w:bidi="ta-IN"/>
                        </w:rPr>
                        <w:t>PreciCloud</w:t>
                      </w:r>
                      <w:r w:rsidR="00FA6F87" w:rsidRPr="00B0734B">
                        <w:rPr>
                          <w:rFonts w:ascii="Titillium Web SemiBold" w:eastAsia="Times New Roman" w:hAnsi="Titillium Web SemiBold" w:cs="Leelawadee UI"/>
                          <w:sz w:val="24"/>
                          <w:szCs w:val="24"/>
                          <w:lang w:val="en-US" w:bidi="ta-IN"/>
                        </w:rPr>
                        <w:t xml:space="preserve"> </w:t>
                      </w:r>
                      <w:r w:rsidR="00FA6F87" w:rsidRPr="00B0734B">
                        <w:rPr>
                          <w:rFonts w:ascii="Titillium Web" w:eastAsia="Times New Roman" w:hAnsi="Titillium Web" w:cs="Leelawadee UI"/>
                          <w:sz w:val="24"/>
                          <w:szCs w:val="24"/>
                          <w:lang w:val="en-US" w:bidi="ta-IN"/>
                        </w:rPr>
                        <w:t>C</w:t>
                      </w:r>
                      <w:r w:rsidR="009A4367" w:rsidRPr="00B0734B">
                        <w:rPr>
                          <w:rFonts w:ascii="Titillium Web" w:eastAsia="Times New Roman" w:hAnsi="Titillium Web" w:cs="Leelawadee UI"/>
                          <w:sz w:val="24"/>
                          <w:szCs w:val="24"/>
                          <w:lang w:val="en-US" w:bidi="ta-IN"/>
                        </w:rPr>
                        <w:t>loud platform</w:t>
                      </w:r>
                    </w:p>
                  </w:txbxContent>
                </v:textbox>
              </v:shape>
            </w:pict>
          </mc:Fallback>
        </mc:AlternateContent>
      </w:r>
      <w:r w:rsidR="00846AE7" w:rsidRPr="00D97FF4">
        <w:rPr>
          <w:rFonts w:ascii="Titillium Web SemiBold" w:hAnsi="Titillium Web SemiBold"/>
          <w:noProof/>
          <w:sz w:val="24"/>
          <w:szCs w:val="24"/>
          <w:lang w:val="en-IN" w:eastAsia="en-IN"/>
        </w:rPr>
        <mc:AlternateContent>
          <mc:Choice Requires="wps">
            <w:drawing>
              <wp:anchor distT="0" distB="0" distL="114300" distR="114300" simplePos="0" relativeHeight="251964416" behindDoc="0" locked="0" layoutInCell="1" allowOverlap="1" wp14:anchorId="54752A8A" wp14:editId="5580050D">
                <wp:simplePos x="0" y="0"/>
                <wp:positionH relativeFrom="page">
                  <wp:posOffset>518160</wp:posOffset>
                </wp:positionH>
                <wp:positionV relativeFrom="paragraph">
                  <wp:posOffset>170757</wp:posOffset>
                </wp:positionV>
                <wp:extent cx="1346835" cy="419100"/>
                <wp:effectExtent l="0" t="0" r="0" b="0"/>
                <wp:wrapNone/>
                <wp:docPr id="826469985" name="Text Box 826469985"/>
                <wp:cNvGraphicFramePr/>
                <a:graphic xmlns:a="http://schemas.openxmlformats.org/drawingml/2006/main">
                  <a:graphicData uri="http://schemas.microsoft.com/office/word/2010/wordprocessingShape">
                    <wps:wsp>
                      <wps:cNvSpPr txBox="1"/>
                      <wps:spPr>
                        <a:xfrm>
                          <a:off x="0" y="0"/>
                          <a:ext cx="1346835" cy="419100"/>
                        </a:xfrm>
                        <a:prstGeom prst="rect">
                          <a:avLst/>
                        </a:prstGeom>
                        <a:noFill/>
                        <a:ln w="6350">
                          <a:noFill/>
                        </a:ln>
                      </wps:spPr>
                      <wps:txbx>
                        <w:txbxContent>
                          <w:p w14:paraId="0B943F41" w14:textId="665E535B" w:rsidR="00D8497F" w:rsidRPr="009E3AD6" w:rsidRDefault="00D8497F" w:rsidP="000F5C6D">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2A8A" id="Text Box 826469985" o:spid="_x0000_s1039" type="#_x0000_t202" style="position:absolute;margin-left:40.8pt;margin-top:13.45pt;width:106.05pt;height:33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nGGgIAADQEAAAOAAAAZHJzL2Uyb0RvYy54bWysU8lu2zAQvRfIPxC815K8NREsB04CFwWM&#10;JIAT5ExTpCWA4rAkbcn9+g4pb0h7Knqhhpr9vcfZfdcoshfW1aALmg1SSoTmUNZ6W9D3t+XXW0qc&#10;Z7pkCrQo6EE4ej+/+TJrTS6GUIEqhSVYRLu8NQWtvDd5kjheiYa5ARih0SnBNszj1W6T0rIWqzcq&#10;GabpNGnBlsYCF87h36feSeexvpSC+xcpnfBEFRRn8/G08dyEM5nPWL61zFQ1P47B/mGKhtUam55L&#10;PTHPyM7Wf5Rqam7BgfQDDk0CUtZcxB1wmyz9tM26YkbEXRAcZ84wuf9Xlj/v1+bVEt89QIcEBkBa&#10;43KHP8M+nbRN+OKkBP0I4eEMm+g84SFpNJ7ejiaUcPSNs7ssjbgml2xjnf8uoCHBKKhFWiJabL9y&#10;Hjti6CkkNNOwrJWK1ChN2oJOR5M0Jpw9mKE0Jl5mDZbvNh2pyzDSaZENlAfcz0JPvTN8WeMQK+b8&#10;K7PINa6E+vUveEgF2AyOFiUV2F9/+x/ikQL0UtKidgrqfu6YFZSoHxrJucvG4yC2eBlPvg3xYq89&#10;m2uP3jWPgPLM8KUYHs0Q79XJlBaaD5T5InRFF9McexfUn8xH3ysanwkXi0UMQnkZ5ld6bXgoHWAN&#10;EL91H8yaIw8eGXyGk8pY/omOPrYnZLHzIOvIVQC6R/WIP0ozUnh8RkH71/cYdXns898AAAD//wMA&#10;UEsDBBQABgAIAAAAIQDdHLeO4AAAAAgBAAAPAAAAZHJzL2Rvd25yZXYueG1sTI9PS8NAFMTvgt9h&#10;eYI3u+mKMYnZlBIoguihtRdvL9nXJLh/YnbbRj+966kehxlmflOuZqPZiSY/OCthuUiAkW2dGmwn&#10;Yf++ucuA+YBWoXaWJHyTh1V1fVViodzZbum0Cx2LJdYXKKEPYSw4921PBv3CjWSjd3CTwRDl1HE1&#10;4TmWG81FkqTc4GDjQo8j1T21n7ujkfBSb95w2wiT/ej6+fWwHr/2Hw9S3t7M6ydggeZwCcMffkSH&#10;KjI17miVZ1pCtkxjUoJIc2DRF/n9I7BGQi5y4FXJ/x+ofgEAAP//AwBQSwECLQAUAAYACAAAACEA&#10;toM4kv4AAADhAQAAEwAAAAAAAAAAAAAAAAAAAAAAW0NvbnRlbnRfVHlwZXNdLnhtbFBLAQItABQA&#10;BgAIAAAAIQA4/SH/1gAAAJQBAAALAAAAAAAAAAAAAAAAAC8BAABfcmVscy8ucmVsc1BLAQItABQA&#10;BgAIAAAAIQBnBrnGGgIAADQEAAAOAAAAAAAAAAAAAAAAAC4CAABkcnMvZTJvRG9jLnhtbFBLAQIt&#10;ABQABgAIAAAAIQDdHLeO4AAAAAgBAAAPAAAAAAAAAAAAAAAAAHQEAABkcnMvZG93bnJldi54bWxQ&#10;SwUGAAAAAAQABADzAAAAgQUAAAAA&#10;" filled="f" stroked="f" strokeweight=".5pt">
                <v:textbox>
                  <w:txbxContent>
                    <w:p w14:paraId="0B943F41" w14:textId="665E535B" w:rsidR="00D8497F" w:rsidRPr="009E3AD6" w:rsidRDefault="00D8497F" w:rsidP="000F5C6D">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Highlights</w:t>
                      </w:r>
                    </w:p>
                  </w:txbxContent>
                </v:textbox>
                <w10:wrap anchorx="page"/>
              </v:shape>
            </w:pict>
          </mc:Fallback>
        </mc:AlternateContent>
      </w:r>
      <w:r w:rsidR="002E2613">
        <w:br w:type="page"/>
      </w:r>
    </w:p>
    <w:p w14:paraId="6AAF7722" w14:textId="13289BAE" w:rsidR="002E2613" w:rsidRDefault="008E763E">
      <w:r>
        <w:rPr>
          <w:noProof/>
        </w:rPr>
        <w:lastRenderedPageBreak/>
        <w:drawing>
          <wp:anchor distT="0" distB="0" distL="114300" distR="114300" simplePos="0" relativeHeight="251971584" behindDoc="1" locked="0" layoutInCell="1" allowOverlap="1" wp14:anchorId="17E924AD" wp14:editId="30D86F09">
            <wp:simplePos x="0" y="0"/>
            <wp:positionH relativeFrom="column">
              <wp:posOffset>3225800</wp:posOffset>
            </wp:positionH>
            <wp:positionV relativeFrom="paragraph">
              <wp:posOffset>901700</wp:posOffset>
            </wp:positionV>
            <wp:extent cx="3149600" cy="2745781"/>
            <wp:effectExtent l="0" t="0" r="0" b="0"/>
            <wp:wrapNone/>
            <wp:docPr id="189344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0" cy="274578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4CF" w:rsidRPr="00D97FF4">
        <w:rPr>
          <w:rFonts w:ascii="Titillium Web SemiBold" w:hAnsi="Titillium Web SemiBold"/>
          <w:noProof/>
          <w:sz w:val="24"/>
          <w:szCs w:val="24"/>
          <w:lang w:val="en-IN" w:eastAsia="en-IN"/>
        </w:rPr>
        <mc:AlternateContent>
          <mc:Choice Requires="wps">
            <w:drawing>
              <wp:anchor distT="45720" distB="45720" distL="114300" distR="114300" simplePos="0" relativeHeight="251961344" behindDoc="0" locked="0" layoutInCell="1" allowOverlap="1" wp14:anchorId="795D4111" wp14:editId="5010F584">
                <wp:simplePos x="0" y="0"/>
                <wp:positionH relativeFrom="column">
                  <wp:posOffset>-457200</wp:posOffset>
                </wp:positionH>
                <wp:positionV relativeFrom="paragraph">
                  <wp:posOffset>346075</wp:posOffset>
                </wp:positionV>
                <wp:extent cx="3362325" cy="8006715"/>
                <wp:effectExtent l="0" t="0" r="0" b="0"/>
                <wp:wrapSquare wrapText="bothSides"/>
                <wp:docPr id="1026228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006715"/>
                        </a:xfrm>
                        <a:prstGeom prst="rect">
                          <a:avLst/>
                        </a:prstGeom>
                        <a:noFill/>
                        <a:ln w="9525">
                          <a:noFill/>
                          <a:miter lim="800000"/>
                          <a:headEnd/>
                          <a:tailEnd/>
                        </a:ln>
                      </wps:spPr>
                      <wps:txbx>
                        <w:txbxContent>
                          <w:p w14:paraId="71F4AD37" w14:textId="77777777" w:rsidR="00201937" w:rsidRPr="009E3AD6" w:rsidRDefault="00201937" w:rsidP="00201937">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Key Features</w:t>
                            </w:r>
                          </w:p>
                          <w:p w14:paraId="52A60DBE"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Reliable acquisition of data from any serial RS485 enabled industrial devices </w:t>
                            </w:r>
                          </w:p>
                          <w:p w14:paraId="476A081E"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Support various serial protocols,</w:t>
                            </w:r>
                          </w:p>
                          <w:p w14:paraId="49C6356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Modbus RTU</w:t>
                            </w:r>
                          </w:p>
                          <w:p w14:paraId="53FC57D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Modbus ASCII</w:t>
                            </w:r>
                          </w:p>
                          <w:p w14:paraId="12C374C8"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Custom serial</w:t>
                            </w:r>
                          </w:p>
                          <w:p w14:paraId="6F63D8A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Custom Commander</w:t>
                            </w:r>
                          </w:p>
                          <w:p w14:paraId="647C2B47"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LTE cellular connectivity with 2G network fallback capability </w:t>
                            </w:r>
                          </w:p>
                          <w:p w14:paraId="069DAEC3" w14:textId="7B96A876" w:rsidR="00201937"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Real Time Clock with network time synchronization </w:t>
                            </w:r>
                          </w:p>
                          <w:p w14:paraId="6A463379" w14:textId="2627204B" w:rsidR="00201937"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Loss</w:t>
                            </w:r>
                            <w:r w:rsidR="00175378">
                              <w:rPr>
                                <w:rFonts w:ascii="Titillium Web SemiBold" w:hAnsi="Titillium Web SemiBold" w:cs="Leelawadee UI"/>
                                <w:sz w:val="24"/>
                                <w:szCs w:val="24"/>
                              </w:rPr>
                              <w:t>-</w:t>
                            </w:r>
                            <w:r w:rsidRPr="00DB330C">
                              <w:rPr>
                                <w:rFonts w:ascii="Titillium Web SemiBold" w:hAnsi="Titillium Web SemiBold" w:cs="Leelawadee UI"/>
                                <w:sz w:val="24"/>
                                <w:szCs w:val="24"/>
                              </w:rPr>
                              <w:t>less data acquisition using internal memory for storing data during network disconnection</w:t>
                            </w:r>
                            <w:r w:rsidR="00A113C2">
                              <w:rPr>
                                <w:rFonts w:ascii="Titillium Web SemiBold" w:hAnsi="Titillium Web SemiBold" w:cs="Leelawadee UI"/>
                                <w:sz w:val="24"/>
                                <w:szCs w:val="24"/>
                              </w:rPr>
                              <w:t>.</w:t>
                            </w:r>
                          </w:p>
                          <w:p w14:paraId="385CD4AC" w14:textId="24B1D8A0" w:rsidR="00A113C2" w:rsidRPr="00DB330C" w:rsidRDefault="00A113C2" w:rsidP="00B63DAD">
                            <w:pPr>
                              <w:pStyle w:val="ListParagraph"/>
                              <w:numPr>
                                <w:ilvl w:val="1"/>
                                <w:numId w:val="30"/>
                              </w:numPr>
                              <w:spacing w:line="276" w:lineRule="auto"/>
                              <w:ind w:left="993"/>
                              <w:jc w:val="both"/>
                              <w:rPr>
                                <w:rFonts w:ascii="Titillium Web SemiBold" w:hAnsi="Titillium Web SemiBold" w:cs="Leelawadee UI"/>
                                <w:sz w:val="24"/>
                                <w:szCs w:val="24"/>
                              </w:rPr>
                            </w:pPr>
                            <w:r>
                              <w:rPr>
                                <w:rFonts w:ascii="Titillium Web SemiBold" w:hAnsi="Titillium Web SemiBold" w:cs="Leelawadee UI"/>
                                <w:sz w:val="24"/>
                                <w:szCs w:val="24"/>
                              </w:rPr>
                              <w:t>Optional and should be specified during ordering</w:t>
                            </w:r>
                          </w:p>
                          <w:p w14:paraId="2231917C" w14:textId="0D807AD1" w:rsidR="00201937" w:rsidRDefault="009C4320"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Pr>
                                <w:rFonts w:ascii="Titillium Web SemiBold" w:hAnsi="Titillium Web SemiBold" w:cs="Leelawadee UI"/>
                                <w:sz w:val="24"/>
                                <w:szCs w:val="24"/>
                              </w:rPr>
                              <w:t xml:space="preserve">Three </w:t>
                            </w:r>
                            <w:r w:rsidR="00201937" w:rsidRPr="00DB330C">
                              <w:rPr>
                                <w:rFonts w:ascii="Titillium Web SemiBold" w:hAnsi="Titillium Web SemiBold" w:cs="Leelawadee UI"/>
                                <w:sz w:val="24"/>
                                <w:szCs w:val="24"/>
                              </w:rPr>
                              <w:t xml:space="preserve">LEDs for </w:t>
                            </w:r>
                            <w:r>
                              <w:rPr>
                                <w:rFonts w:ascii="Titillium Web SemiBold" w:hAnsi="Titillium Web SemiBold" w:cs="Leelawadee UI"/>
                                <w:sz w:val="24"/>
                                <w:szCs w:val="24"/>
                              </w:rPr>
                              <w:t>power, Modbus</w:t>
                            </w:r>
                            <w:r w:rsidR="00201937" w:rsidRPr="00DB330C">
                              <w:rPr>
                                <w:rFonts w:ascii="Titillium Web SemiBold" w:hAnsi="Titillium Web SemiBold" w:cs="Leelawadee UI"/>
                                <w:sz w:val="24"/>
                                <w:szCs w:val="24"/>
                              </w:rPr>
                              <w:t xml:space="preserve"> and network communication indications</w:t>
                            </w:r>
                          </w:p>
                          <w:p w14:paraId="6036B2F3" w14:textId="3157E7A7" w:rsidR="0090194C" w:rsidRPr="00DB330C" w:rsidRDefault="006E6FF3" w:rsidP="00B63DAD">
                            <w:pPr>
                              <w:pStyle w:val="ListParagraph"/>
                              <w:numPr>
                                <w:ilvl w:val="1"/>
                                <w:numId w:val="31"/>
                              </w:numPr>
                              <w:spacing w:line="276" w:lineRule="auto"/>
                              <w:ind w:left="993"/>
                              <w:jc w:val="both"/>
                              <w:rPr>
                                <w:rFonts w:ascii="Titillium Web SemiBold" w:hAnsi="Titillium Web SemiBold" w:cs="Leelawadee UI"/>
                                <w:sz w:val="24"/>
                                <w:szCs w:val="24"/>
                              </w:rPr>
                            </w:pPr>
                            <w:r>
                              <w:rPr>
                                <w:rFonts w:ascii="Titillium Web SemiBold" w:hAnsi="Titillium Web SemiBold" w:cs="Leelawadee UI"/>
                                <w:sz w:val="24"/>
                                <w:szCs w:val="24"/>
                              </w:rPr>
                              <w:t>Multiple</w:t>
                            </w:r>
                            <w:r w:rsidR="002B497A">
                              <w:rPr>
                                <w:rFonts w:ascii="Titillium Web SemiBold" w:hAnsi="Titillium Web SemiBold" w:cs="Leelawadee UI"/>
                                <w:sz w:val="24"/>
                                <w:szCs w:val="24"/>
                              </w:rPr>
                              <w:t xml:space="preserve"> </w:t>
                            </w:r>
                            <w:r>
                              <w:rPr>
                                <w:rFonts w:ascii="Titillium Web SemiBold" w:hAnsi="Titillium Web SemiBold" w:cs="Leelawadee UI"/>
                                <w:sz w:val="24"/>
                                <w:szCs w:val="24"/>
                              </w:rPr>
                              <w:t xml:space="preserve">patterns </w:t>
                            </w:r>
                            <w:r w:rsidR="002B497A">
                              <w:rPr>
                                <w:rFonts w:ascii="Titillium Web SemiBold" w:hAnsi="Titillium Web SemiBold" w:cs="Leelawadee UI"/>
                                <w:sz w:val="24"/>
                                <w:szCs w:val="24"/>
                              </w:rPr>
                              <w:t>for different status</w:t>
                            </w:r>
                            <w:r w:rsidR="00DD36B3">
                              <w:rPr>
                                <w:rFonts w:ascii="Titillium Web SemiBold" w:hAnsi="Titillium Web SemiBold" w:cs="Leelawadee UI"/>
                                <w:sz w:val="24"/>
                                <w:szCs w:val="24"/>
                              </w:rPr>
                              <w:t>es</w:t>
                            </w:r>
                          </w:p>
                          <w:p w14:paraId="62A7046E" w14:textId="1C26399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Two channel digital inputs for capturing external events</w:t>
                            </w:r>
                            <w:r w:rsidR="008269EA">
                              <w:rPr>
                                <w:rFonts w:ascii="Titillium Web SemiBold" w:hAnsi="Titillium Web SemiBold" w:cs="Leelawadee UI"/>
                                <w:sz w:val="24"/>
                                <w:szCs w:val="24"/>
                              </w:rPr>
                              <w:t xml:space="preserve"> from sensors</w:t>
                            </w:r>
                            <w:r w:rsidR="00AF272A">
                              <w:rPr>
                                <w:rFonts w:ascii="Titillium Web SemiBold" w:hAnsi="Titillium Web SemiBold" w:cs="Leelawadee UI"/>
                                <w:sz w:val="24"/>
                                <w:szCs w:val="24"/>
                              </w:rPr>
                              <w:t xml:space="preserve">, </w:t>
                            </w:r>
                            <w:r w:rsidR="004E13E9">
                              <w:rPr>
                                <w:rFonts w:ascii="Titillium Web SemiBold" w:hAnsi="Titillium Web SemiBold" w:cs="Leelawadee UI"/>
                                <w:sz w:val="24"/>
                                <w:szCs w:val="24"/>
                              </w:rPr>
                              <w:t>PLCs</w:t>
                            </w:r>
                            <w:r w:rsidR="00AF272A">
                              <w:rPr>
                                <w:rFonts w:ascii="Titillium Web SemiBold" w:hAnsi="Titillium Web SemiBold" w:cs="Leelawadee UI"/>
                                <w:sz w:val="24"/>
                                <w:szCs w:val="24"/>
                              </w:rPr>
                              <w:t>, etc</w:t>
                            </w:r>
                          </w:p>
                          <w:p w14:paraId="3C61ED9E" w14:textId="141E3E11" w:rsidR="00201937" w:rsidRPr="00800677" w:rsidRDefault="00201937" w:rsidP="00604A38">
                            <w:pPr>
                              <w:pStyle w:val="ListParagraph"/>
                              <w:numPr>
                                <w:ilvl w:val="0"/>
                                <w:numId w:val="21"/>
                              </w:numPr>
                              <w:spacing w:line="276" w:lineRule="auto"/>
                              <w:ind w:left="284" w:hanging="284"/>
                              <w:jc w:val="both"/>
                              <w:rPr>
                                <w:rFonts w:ascii="Titillium Web SemiBold" w:hAnsi="Titillium Web SemiBold"/>
                                <w:color w:val="5B5A50"/>
                                <w:sz w:val="24"/>
                                <w:szCs w:val="24"/>
                              </w:rPr>
                            </w:pPr>
                            <w:r w:rsidRPr="00DB330C">
                              <w:rPr>
                                <w:rFonts w:ascii="Titillium Web SemiBold" w:hAnsi="Titillium Web SemiBold" w:cs="Leelawadee UI"/>
                                <w:sz w:val="24"/>
                                <w:szCs w:val="24"/>
                              </w:rPr>
                              <w:t xml:space="preserve">Two channel analog inputs for measuring analog </w:t>
                            </w:r>
                            <w:r w:rsidR="00662874">
                              <w:rPr>
                                <w:rFonts w:ascii="Titillium Web SemiBold" w:hAnsi="Titillium Web SemiBold" w:cs="Leelawadee UI"/>
                                <w:sz w:val="24"/>
                                <w:szCs w:val="24"/>
                              </w:rPr>
                              <w:t xml:space="preserve">current </w:t>
                            </w:r>
                            <w:r w:rsidRPr="00DB330C">
                              <w:rPr>
                                <w:rFonts w:ascii="Titillium Web SemiBold" w:hAnsi="Titillium Web SemiBold" w:cs="Leelawadee UI"/>
                                <w:sz w:val="24"/>
                                <w:szCs w:val="24"/>
                              </w:rPr>
                              <w:t>output from sensors</w:t>
                            </w:r>
                          </w:p>
                          <w:p w14:paraId="7BDE0F68" w14:textId="3C540E18" w:rsidR="00800677" w:rsidRPr="00A874CF" w:rsidRDefault="00F266CB" w:rsidP="00604A38">
                            <w:pPr>
                              <w:pStyle w:val="ListParagraph"/>
                              <w:numPr>
                                <w:ilvl w:val="0"/>
                                <w:numId w:val="21"/>
                              </w:numPr>
                              <w:spacing w:line="276" w:lineRule="auto"/>
                              <w:ind w:left="284" w:hanging="284"/>
                              <w:jc w:val="both"/>
                              <w:rPr>
                                <w:rFonts w:ascii="Titillium Web SemiBold" w:hAnsi="Titillium Web SemiBold"/>
                                <w:sz w:val="24"/>
                                <w:szCs w:val="24"/>
                              </w:rPr>
                            </w:pPr>
                            <w:r w:rsidRPr="00F266CB">
                              <w:rPr>
                                <w:rFonts w:ascii="Titillium Web SemiBold" w:hAnsi="Titillium Web SemiBold" w:cs="Leelawadee UI"/>
                                <w:sz w:val="24"/>
                                <w:szCs w:val="24"/>
                              </w:rPr>
                              <w:t>Optional G</w:t>
                            </w:r>
                            <w:r w:rsidRPr="00A874CF">
                              <w:rPr>
                                <w:rFonts w:ascii="Titillium Web SemiBold" w:hAnsi="Titillium Web SemiBold" w:cs="Leelawadee UI"/>
                                <w:sz w:val="24"/>
                                <w:szCs w:val="24"/>
                              </w:rPr>
                              <w:t xml:space="preserve">NSS support </w:t>
                            </w:r>
                          </w:p>
                          <w:p w14:paraId="694A370B" w14:textId="182576DC" w:rsidR="002068F0" w:rsidRPr="00A874CF" w:rsidRDefault="00AC5448" w:rsidP="00604A38">
                            <w:pPr>
                              <w:pStyle w:val="ListParagraph"/>
                              <w:numPr>
                                <w:ilvl w:val="0"/>
                                <w:numId w:val="21"/>
                              </w:numPr>
                              <w:spacing w:line="276" w:lineRule="auto"/>
                              <w:ind w:left="284" w:hanging="284"/>
                              <w:jc w:val="both"/>
                              <w:rPr>
                                <w:rFonts w:ascii="Titillium Web SemiBold" w:hAnsi="Titillium Web SemiBold"/>
                                <w:sz w:val="24"/>
                                <w:szCs w:val="24"/>
                              </w:rPr>
                            </w:pPr>
                            <w:r w:rsidRPr="00A874CF">
                              <w:rPr>
                                <w:rFonts w:ascii="Titillium Web SemiBold" w:hAnsi="Titillium Web SemiBold"/>
                                <w:sz w:val="24"/>
                                <w:szCs w:val="24"/>
                              </w:rPr>
                              <w:t>Provided together with M2M Simcard</w:t>
                            </w:r>
                          </w:p>
                          <w:p w14:paraId="26A37FA8" w14:textId="3BD2A49B" w:rsidR="002D13B8" w:rsidRPr="00A874CF" w:rsidRDefault="00F44A58" w:rsidP="00604A38">
                            <w:pPr>
                              <w:pStyle w:val="ListParagraph"/>
                              <w:numPr>
                                <w:ilvl w:val="0"/>
                                <w:numId w:val="21"/>
                              </w:numPr>
                              <w:spacing w:line="276" w:lineRule="auto"/>
                              <w:ind w:left="284" w:hanging="284"/>
                              <w:jc w:val="both"/>
                              <w:rPr>
                                <w:rFonts w:ascii="Titillium Web SemiBold" w:hAnsi="Titillium Web SemiBold"/>
                                <w:sz w:val="24"/>
                                <w:szCs w:val="24"/>
                              </w:rPr>
                            </w:pPr>
                            <w:r w:rsidRPr="00A874CF">
                              <w:rPr>
                                <w:rFonts w:ascii="Titillium Web SemiBold" w:hAnsi="Titillium Web SemiBold"/>
                                <w:sz w:val="24"/>
                                <w:szCs w:val="24"/>
                              </w:rPr>
                              <w:t>Fully secured data storage</w:t>
                            </w:r>
                            <w:r w:rsidR="00A874CF" w:rsidRPr="00A874CF">
                              <w:rPr>
                                <w:rFonts w:ascii="Titillium Web SemiBold" w:hAnsi="Titillium Web SemiBold"/>
                                <w:sz w:val="24"/>
                                <w:szCs w:val="24"/>
                              </w:rPr>
                              <w:t>/transfers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4111" id="_x0000_s1040" type="#_x0000_t202" style="position:absolute;margin-left:-36pt;margin-top:27.25pt;width:264.75pt;height:630.4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Oa+gEAANYDAAAOAAAAZHJzL2Uyb0RvYy54bWysU9uO2yAQfa/Uf0C8N74k2YsVZ7Xd7VaV&#10;thdp2w/AGMeowFAgsdOv74C92Wj7VvUFDQycmXPmsLkZtSIH4bwEU9NikVMiDIdWml1Nf3x/eHdF&#10;iQ/MtEyBETU9Ck9vtm/fbAZbiRJ6UK1wBEGMrwZb0z4EW2WZ573QzC/ACoPJDpxmAbdul7WODYiu&#10;VVbm+UU2gGutAy68x9P7KUm3Cb/rBA9fu86LQFRNsbeQVpfWJq7ZdsOqnWO2l3xug/1DF5pJg0VP&#10;UPcsMLJ38i8oLbkDD11YcNAZdJ3kInFANkX+is1Tz6xIXFAcb08y+f8Hy78cnuw3R8L4HkYcYCLh&#10;7SPwn54YuOuZ2Ylb52DoBWuxcBElywbrq/lplNpXPoI0w2docchsHyABjZ3TURXkSRAdB3A8iS7G&#10;QDgeLpcX5bJcU8Ixd4UjvSzWqQarnp9b58NHAZrEoKYOp5rg2eHRh9gOq56vxGoGHqRSabLKkKGm&#10;12vEf5XRMqDxlNSpaJ7PVogsP5g2PQ5MqinGAsrMtCPTiXMYm5HIFjVZxYajDA20RxTCwWQ0/BgY&#10;9OB+UzKgyWrqf+2ZE5SoTwbFvC5Wq+jKtFmtL0vcuPNMc55hhiNUTQMlU3gXkpMnZrcoeieTHC+d&#10;zD2jeZJKs9GjO8/36dbLd9z+AQAA//8DAFBLAwQUAAYACAAAACEAICtpTt8AAAALAQAADwAAAGRy&#10;cy9kb3ducmV2LnhtbEyPwU7DMAyG70i8Q2Qkbluy0TAoTScE4graYJO4ZY3XVjRO1WRreXvMCW62&#10;/On39xfryXfijENsAxlYzBUIpCq4lmoDH+8vszsQMVlytguEBr4xwrq8vChs7sJIGzxvUy04hGJu&#10;DTQp9bmUsWrQ2zgPPRLfjmHwNvE61NINduRw38mlUrfS25b4Q2N7fGqw+tqevIHd6/Fzn6m3+tnr&#10;fgyTkuTvpTHXV9PjA4iEU/qD4Vef1aFkp0M4kYuiMzBbLblLMqAzDYKBTK94ODB5s9AZyLKQ/zuU&#10;PwAAAP//AwBQSwECLQAUAAYACAAAACEAtoM4kv4AAADhAQAAEwAAAAAAAAAAAAAAAAAAAAAAW0Nv&#10;bnRlbnRfVHlwZXNdLnhtbFBLAQItABQABgAIAAAAIQA4/SH/1gAAAJQBAAALAAAAAAAAAAAAAAAA&#10;AC8BAABfcmVscy8ucmVsc1BLAQItABQABgAIAAAAIQBAeAOa+gEAANYDAAAOAAAAAAAAAAAAAAAA&#10;AC4CAABkcnMvZTJvRG9jLnhtbFBLAQItABQABgAIAAAAIQAgK2lO3wAAAAsBAAAPAAAAAAAAAAAA&#10;AAAAAFQEAABkcnMvZG93bnJldi54bWxQSwUGAAAAAAQABADzAAAAYAUAAAAA&#10;" filled="f" stroked="f">
                <v:textbox>
                  <w:txbxContent>
                    <w:p w14:paraId="71F4AD37" w14:textId="77777777" w:rsidR="00201937" w:rsidRPr="009E3AD6" w:rsidRDefault="00201937" w:rsidP="00201937">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Key Features</w:t>
                      </w:r>
                    </w:p>
                    <w:p w14:paraId="52A60DBE"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Reliable acquisition of data from any serial RS485 enabled industrial devices </w:t>
                      </w:r>
                    </w:p>
                    <w:p w14:paraId="476A081E"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Support various serial protocols,</w:t>
                      </w:r>
                    </w:p>
                    <w:p w14:paraId="49C6356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Modbus RTU</w:t>
                      </w:r>
                    </w:p>
                    <w:p w14:paraId="53FC57D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Modbus ASCII</w:t>
                      </w:r>
                    </w:p>
                    <w:p w14:paraId="12C374C8"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Custom serial</w:t>
                      </w:r>
                    </w:p>
                    <w:p w14:paraId="6F63D8AC" w14:textId="77777777" w:rsidR="00201937" w:rsidRPr="00DB330C" w:rsidRDefault="00201937" w:rsidP="00B63DAD">
                      <w:pPr>
                        <w:pStyle w:val="ListParagraph"/>
                        <w:numPr>
                          <w:ilvl w:val="2"/>
                          <w:numId w:val="21"/>
                        </w:numPr>
                        <w:spacing w:line="276" w:lineRule="auto"/>
                        <w:ind w:left="993"/>
                        <w:jc w:val="both"/>
                        <w:rPr>
                          <w:rFonts w:ascii="Titillium Web SemiBold" w:hAnsi="Titillium Web SemiBold" w:cs="Leelawadee UI"/>
                          <w:sz w:val="24"/>
                          <w:szCs w:val="24"/>
                        </w:rPr>
                      </w:pPr>
                      <w:r w:rsidRPr="00DB330C">
                        <w:rPr>
                          <w:rFonts w:ascii="Titillium Web SemiBold" w:hAnsi="Titillium Web SemiBold" w:cs="Leelawadee UI"/>
                          <w:sz w:val="24"/>
                          <w:szCs w:val="24"/>
                        </w:rPr>
                        <w:t>Custom Commander</w:t>
                      </w:r>
                    </w:p>
                    <w:p w14:paraId="647C2B47" w14:textId="7777777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LTE cellular connectivity with 2G network fallback capability </w:t>
                      </w:r>
                    </w:p>
                    <w:p w14:paraId="069DAEC3" w14:textId="7B96A876" w:rsidR="00201937"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 xml:space="preserve">Real Time Clock with network time synchronization </w:t>
                      </w:r>
                    </w:p>
                    <w:p w14:paraId="6A463379" w14:textId="2627204B" w:rsidR="00201937"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Loss</w:t>
                      </w:r>
                      <w:r w:rsidR="00175378">
                        <w:rPr>
                          <w:rFonts w:ascii="Titillium Web SemiBold" w:hAnsi="Titillium Web SemiBold" w:cs="Leelawadee UI"/>
                          <w:sz w:val="24"/>
                          <w:szCs w:val="24"/>
                        </w:rPr>
                        <w:t>-</w:t>
                      </w:r>
                      <w:r w:rsidRPr="00DB330C">
                        <w:rPr>
                          <w:rFonts w:ascii="Titillium Web SemiBold" w:hAnsi="Titillium Web SemiBold" w:cs="Leelawadee UI"/>
                          <w:sz w:val="24"/>
                          <w:szCs w:val="24"/>
                        </w:rPr>
                        <w:t>less data acquisition using internal memory for storing data during network disconnection</w:t>
                      </w:r>
                      <w:r w:rsidR="00A113C2">
                        <w:rPr>
                          <w:rFonts w:ascii="Titillium Web SemiBold" w:hAnsi="Titillium Web SemiBold" w:cs="Leelawadee UI"/>
                          <w:sz w:val="24"/>
                          <w:szCs w:val="24"/>
                        </w:rPr>
                        <w:t>.</w:t>
                      </w:r>
                    </w:p>
                    <w:p w14:paraId="385CD4AC" w14:textId="24B1D8A0" w:rsidR="00A113C2" w:rsidRPr="00DB330C" w:rsidRDefault="00A113C2" w:rsidP="00B63DAD">
                      <w:pPr>
                        <w:pStyle w:val="ListParagraph"/>
                        <w:numPr>
                          <w:ilvl w:val="1"/>
                          <w:numId w:val="30"/>
                        </w:numPr>
                        <w:spacing w:line="276" w:lineRule="auto"/>
                        <w:ind w:left="993"/>
                        <w:jc w:val="both"/>
                        <w:rPr>
                          <w:rFonts w:ascii="Titillium Web SemiBold" w:hAnsi="Titillium Web SemiBold" w:cs="Leelawadee UI"/>
                          <w:sz w:val="24"/>
                          <w:szCs w:val="24"/>
                        </w:rPr>
                      </w:pPr>
                      <w:r>
                        <w:rPr>
                          <w:rFonts w:ascii="Titillium Web SemiBold" w:hAnsi="Titillium Web SemiBold" w:cs="Leelawadee UI"/>
                          <w:sz w:val="24"/>
                          <w:szCs w:val="24"/>
                        </w:rPr>
                        <w:t>Optional and should be specified during ordering</w:t>
                      </w:r>
                    </w:p>
                    <w:p w14:paraId="2231917C" w14:textId="0D807AD1" w:rsidR="00201937" w:rsidRDefault="009C4320"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Pr>
                          <w:rFonts w:ascii="Titillium Web SemiBold" w:hAnsi="Titillium Web SemiBold" w:cs="Leelawadee UI"/>
                          <w:sz w:val="24"/>
                          <w:szCs w:val="24"/>
                        </w:rPr>
                        <w:t xml:space="preserve">Three </w:t>
                      </w:r>
                      <w:r w:rsidR="00201937" w:rsidRPr="00DB330C">
                        <w:rPr>
                          <w:rFonts w:ascii="Titillium Web SemiBold" w:hAnsi="Titillium Web SemiBold" w:cs="Leelawadee UI"/>
                          <w:sz w:val="24"/>
                          <w:szCs w:val="24"/>
                        </w:rPr>
                        <w:t xml:space="preserve">LEDs for </w:t>
                      </w:r>
                      <w:r>
                        <w:rPr>
                          <w:rFonts w:ascii="Titillium Web SemiBold" w:hAnsi="Titillium Web SemiBold" w:cs="Leelawadee UI"/>
                          <w:sz w:val="24"/>
                          <w:szCs w:val="24"/>
                        </w:rPr>
                        <w:t>power, Modbus</w:t>
                      </w:r>
                      <w:r w:rsidR="00201937" w:rsidRPr="00DB330C">
                        <w:rPr>
                          <w:rFonts w:ascii="Titillium Web SemiBold" w:hAnsi="Titillium Web SemiBold" w:cs="Leelawadee UI"/>
                          <w:sz w:val="24"/>
                          <w:szCs w:val="24"/>
                        </w:rPr>
                        <w:t xml:space="preserve"> and network communication indications</w:t>
                      </w:r>
                    </w:p>
                    <w:p w14:paraId="6036B2F3" w14:textId="3157E7A7" w:rsidR="0090194C" w:rsidRPr="00DB330C" w:rsidRDefault="006E6FF3" w:rsidP="00B63DAD">
                      <w:pPr>
                        <w:pStyle w:val="ListParagraph"/>
                        <w:numPr>
                          <w:ilvl w:val="1"/>
                          <w:numId w:val="31"/>
                        </w:numPr>
                        <w:spacing w:line="276" w:lineRule="auto"/>
                        <w:ind w:left="993"/>
                        <w:jc w:val="both"/>
                        <w:rPr>
                          <w:rFonts w:ascii="Titillium Web SemiBold" w:hAnsi="Titillium Web SemiBold" w:cs="Leelawadee UI"/>
                          <w:sz w:val="24"/>
                          <w:szCs w:val="24"/>
                        </w:rPr>
                      </w:pPr>
                      <w:r>
                        <w:rPr>
                          <w:rFonts w:ascii="Titillium Web SemiBold" w:hAnsi="Titillium Web SemiBold" w:cs="Leelawadee UI"/>
                          <w:sz w:val="24"/>
                          <w:szCs w:val="24"/>
                        </w:rPr>
                        <w:t>Multiple</w:t>
                      </w:r>
                      <w:r w:rsidR="002B497A">
                        <w:rPr>
                          <w:rFonts w:ascii="Titillium Web SemiBold" w:hAnsi="Titillium Web SemiBold" w:cs="Leelawadee UI"/>
                          <w:sz w:val="24"/>
                          <w:szCs w:val="24"/>
                        </w:rPr>
                        <w:t xml:space="preserve"> </w:t>
                      </w:r>
                      <w:r>
                        <w:rPr>
                          <w:rFonts w:ascii="Titillium Web SemiBold" w:hAnsi="Titillium Web SemiBold" w:cs="Leelawadee UI"/>
                          <w:sz w:val="24"/>
                          <w:szCs w:val="24"/>
                        </w:rPr>
                        <w:t xml:space="preserve">patterns </w:t>
                      </w:r>
                      <w:r w:rsidR="002B497A">
                        <w:rPr>
                          <w:rFonts w:ascii="Titillium Web SemiBold" w:hAnsi="Titillium Web SemiBold" w:cs="Leelawadee UI"/>
                          <w:sz w:val="24"/>
                          <w:szCs w:val="24"/>
                        </w:rPr>
                        <w:t>for different status</w:t>
                      </w:r>
                      <w:r w:rsidR="00DD36B3">
                        <w:rPr>
                          <w:rFonts w:ascii="Titillium Web SemiBold" w:hAnsi="Titillium Web SemiBold" w:cs="Leelawadee UI"/>
                          <w:sz w:val="24"/>
                          <w:szCs w:val="24"/>
                        </w:rPr>
                        <w:t>es</w:t>
                      </w:r>
                    </w:p>
                    <w:p w14:paraId="62A7046E" w14:textId="1C263997" w:rsidR="00201937" w:rsidRPr="00DB330C" w:rsidRDefault="00201937" w:rsidP="00604A38">
                      <w:pPr>
                        <w:pStyle w:val="ListParagraph"/>
                        <w:numPr>
                          <w:ilvl w:val="0"/>
                          <w:numId w:val="21"/>
                        </w:numPr>
                        <w:spacing w:line="276" w:lineRule="auto"/>
                        <w:ind w:left="284" w:hanging="284"/>
                        <w:jc w:val="both"/>
                        <w:rPr>
                          <w:rFonts w:ascii="Titillium Web SemiBold" w:hAnsi="Titillium Web SemiBold" w:cs="Leelawadee UI"/>
                          <w:sz w:val="24"/>
                          <w:szCs w:val="24"/>
                        </w:rPr>
                      </w:pPr>
                      <w:r w:rsidRPr="00DB330C">
                        <w:rPr>
                          <w:rFonts w:ascii="Titillium Web SemiBold" w:hAnsi="Titillium Web SemiBold" w:cs="Leelawadee UI"/>
                          <w:sz w:val="24"/>
                          <w:szCs w:val="24"/>
                        </w:rPr>
                        <w:t>Two channel digital inputs for capturing external events</w:t>
                      </w:r>
                      <w:r w:rsidR="008269EA">
                        <w:rPr>
                          <w:rFonts w:ascii="Titillium Web SemiBold" w:hAnsi="Titillium Web SemiBold" w:cs="Leelawadee UI"/>
                          <w:sz w:val="24"/>
                          <w:szCs w:val="24"/>
                        </w:rPr>
                        <w:t xml:space="preserve"> from sensors</w:t>
                      </w:r>
                      <w:r w:rsidR="00AF272A">
                        <w:rPr>
                          <w:rFonts w:ascii="Titillium Web SemiBold" w:hAnsi="Titillium Web SemiBold" w:cs="Leelawadee UI"/>
                          <w:sz w:val="24"/>
                          <w:szCs w:val="24"/>
                        </w:rPr>
                        <w:t xml:space="preserve">, </w:t>
                      </w:r>
                      <w:r w:rsidR="004E13E9">
                        <w:rPr>
                          <w:rFonts w:ascii="Titillium Web SemiBold" w:hAnsi="Titillium Web SemiBold" w:cs="Leelawadee UI"/>
                          <w:sz w:val="24"/>
                          <w:szCs w:val="24"/>
                        </w:rPr>
                        <w:t>PLCs</w:t>
                      </w:r>
                      <w:r w:rsidR="00AF272A">
                        <w:rPr>
                          <w:rFonts w:ascii="Titillium Web SemiBold" w:hAnsi="Titillium Web SemiBold" w:cs="Leelawadee UI"/>
                          <w:sz w:val="24"/>
                          <w:szCs w:val="24"/>
                        </w:rPr>
                        <w:t>, etc</w:t>
                      </w:r>
                    </w:p>
                    <w:p w14:paraId="3C61ED9E" w14:textId="141E3E11" w:rsidR="00201937" w:rsidRPr="00800677" w:rsidRDefault="00201937" w:rsidP="00604A38">
                      <w:pPr>
                        <w:pStyle w:val="ListParagraph"/>
                        <w:numPr>
                          <w:ilvl w:val="0"/>
                          <w:numId w:val="21"/>
                        </w:numPr>
                        <w:spacing w:line="276" w:lineRule="auto"/>
                        <w:ind w:left="284" w:hanging="284"/>
                        <w:jc w:val="both"/>
                        <w:rPr>
                          <w:rFonts w:ascii="Titillium Web SemiBold" w:hAnsi="Titillium Web SemiBold"/>
                          <w:color w:val="5B5A50"/>
                          <w:sz w:val="24"/>
                          <w:szCs w:val="24"/>
                        </w:rPr>
                      </w:pPr>
                      <w:r w:rsidRPr="00DB330C">
                        <w:rPr>
                          <w:rFonts w:ascii="Titillium Web SemiBold" w:hAnsi="Titillium Web SemiBold" w:cs="Leelawadee UI"/>
                          <w:sz w:val="24"/>
                          <w:szCs w:val="24"/>
                        </w:rPr>
                        <w:t xml:space="preserve">Two channel analog inputs for measuring analog </w:t>
                      </w:r>
                      <w:r w:rsidR="00662874">
                        <w:rPr>
                          <w:rFonts w:ascii="Titillium Web SemiBold" w:hAnsi="Titillium Web SemiBold" w:cs="Leelawadee UI"/>
                          <w:sz w:val="24"/>
                          <w:szCs w:val="24"/>
                        </w:rPr>
                        <w:t xml:space="preserve">current </w:t>
                      </w:r>
                      <w:r w:rsidRPr="00DB330C">
                        <w:rPr>
                          <w:rFonts w:ascii="Titillium Web SemiBold" w:hAnsi="Titillium Web SemiBold" w:cs="Leelawadee UI"/>
                          <w:sz w:val="24"/>
                          <w:szCs w:val="24"/>
                        </w:rPr>
                        <w:t>output from sensors</w:t>
                      </w:r>
                    </w:p>
                    <w:p w14:paraId="7BDE0F68" w14:textId="3C540E18" w:rsidR="00800677" w:rsidRPr="00A874CF" w:rsidRDefault="00F266CB" w:rsidP="00604A38">
                      <w:pPr>
                        <w:pStyle w:val="ListParagraph"/>
                        <w:numPr>
                          <w:ilvl w:val="0"/>
                          <w:numId w:val="21"/>
                        </w:numPr>
                        <w:spacing w:line="276" w:lineRule="auto"/>
                        <w:ind w:left="284" w:hanging="284"/>
                        <w:jc w:val="both"/>
                        <w:rPr>
                          <w:rFonts w:ascii="Titillium Web SemiBold" w:hAnsi="Titillium Web SemiBold"/>
                          <w:sz w:val="24"/>
                          <w:szCs w:val="24"/>
                        </w:rPr>
                      </w:pPr>
                      <w:r w:rsidRPr="00F266CB">
                        <w:rPr>
                          <w:rFonts w:ascii="Titillium Web SemiBold" w:hAnsi="Titillium Web SemiBold" w:cs="Leelawadee UI"/>
                          <w:sz w:val="24"/>
                          <w:szCs w:val="24"/>
                        </w:rPr>
                        <w:t>Optional G</w:t>
                      </w:r>
                      <w:r w:rsidRPr="00A874CF">
                        <w:rPr>
                          <w:rFonts w:ascii="Titillium Web SemiBold" w:hAnsi="Titillium Web SemiBold" w:cs="Leelawadee UI"/>
                          <w:sz w:val="24"/>
                          <w:szCs w:val="24"/>
                        </w:rPr>
                        <w:t xml:space="preserve">NSS support </w:t>
                      </w:r>
                    </w:p>
                    <w:p w14:paraId="694A370B" w14:textId="182576DC" w:rsidR="002068F0" w:rsidRPr="00A874CF" w:rsidRDefault="00AC5448" w:rsidP="00604A38">
                      <w:pPr>
                        <w:pStyle w:val="ListParagraph"/>
                        <w:numPr>
                          <w:ilvl w:val="0"/>
                          <w:numId w:val="21"/>
                        </w:numPr>
                        <w:spacing w:line="276" w:lineRule="auto"/>
                        <w:ind w:left="284" w:hanging="284"/>
                        <w:jc w:val="both"/>
                        <w:rPr>
                          <w:rFonts w:ascii="Titillium Web SemiBold" w:hAnsi="Titillium Web SemiBold"/>
                          <w:sz w:val="24"/>
                          <w:szCs w:val="24"/>
                        </w:rPr>
                      </w:pPr>
                      <w:r w:rsidRPr="00A874CF">
                        <w:rPr>
                          <w:rFonts w:ascii="Titillium Web SemiBold" w:hAnsi="Titillium Web SemiBold"/>
                          <w:sz w:val="24"/>
                          <w:szCs w:val="24"/>
                        </w:rPr>
                        <w:t>Provided together with M2M Simcard</w:t>
                      </w:r>
                    </w:p>
                    <w:p w14:paraId="26A37FA8" w14:textId="3BD2A49B" w:rsidR="002D13B8" w:rsidRPr="00A874CF" w:rsidRDefault="00F44A58" w:rsidP="00604A38">
                      <w:pPr>
                        <w:pStyle w:val="ListParagraph"/>
                        <w:numPr>
                          <w:ilvl w:val="0"/>
                          <w:numId w:val="21"/>
                        </w:numPr>
                        <w:spacing w:line="276" w:lineRule="auto"/>
                        <w:ind w:left="284" w:hanging="284"/>
                        <w:jc w:val="both"/>
                        <w:rPr>
                          <w:rFonts w:ascii="Titillium Web SemiBold" w:hAnsi="Titillium Web SemiBold"/>
                          <w:sz w:val="24"/>
                          <w:szCs w:val="24"/>
                        </w:rPr>
                      </w:pPr>
                      <w:r w:rsidRPr="00A874CF">
                        <w:rPr>
                          <w:rFonts w:ascii="Titillium Web SemiBold" w:hAnsi="Titillium Web SemiBold"/>
                          <w:sz w:val="24"/>
                          <w:szCs w:val="24"/>
                        </w:rPr>
                        <w:t>Fully secured data storage</w:t>
                      </w:r>
                      <w:r w:rsidR="00A874CF" w:rsidRPr="00A874CF">
                        <w:rPr>
                          <w:rFonts w:ascii="Titillium Web SemiBold" w:hAnsi="Titillium Web SemiBold"/>
                          <w:sz w:val="24"/>
                          <w:szCs w:val="24"/>
                        </w:rPr>
                        <w:t>/transfers</w:t>
                      </w:r>
                    </w:p>
                  </w:txbxContent>
                </v:textbox>
                <w10:wrap type="square"/>
              </v:shape>
            </w:pict>
          </mc:Fallback>
        </mc:AlternateContent>
      </w:r>
      <w:r w:rsidR="00201937" w:rsidRPr="00D97FF4">
        <w:rPr>
          <w:rFonts w:ascii="Titillium Web SemiBold" w:hAnsi="Titillium Web SemiBold"/>
          <w:noProof/>
          <w:sz w:val="24"/>
          <w:szCs w:val="24"/>
          <w:lang w:val="en-IN" w:eastAsia="en-IN"/>
        </w:rPr>
        <mc:AlternateContent>
          <mc:Choice Requires="wps">
            <w:drawing>
              <wp:anchor distT="45720" distB="45720" distL="114300" distR="114300" simplePos="0" relativeHeight="251960320" behindDoc="0" locked="0" layoutInCell="1" allowOverlap="1" wp14:anchorId="02331588" wp14:editId="0C7BA583">
                <wp:simplePos x="0" y="0"/>
                <wp:positionH relativeFrom="page">
                  <wp:posOffset>4160157</wp:posOffset>
                </wp:positionH>
                <wp:positionV relativeFrom="paragraph">
                  <wp:posOffset>3886200</wp:posOffset>
                </wp:positionV>
                <wp:extent cx="3105150" cy="4410075"/>
                <wp:effectExtent l="0" t="0" r="0" b="0"/>
                <wp:wrapSquare wrapText="bothSides"/>
                <wp:docPr id="23222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410075"/>
                        </a:xfrm>
                        <a:prstGeom prst="rect">
                          <a:avLst/>
                        </a:prstGeom>
                        <a:noFill/>
                        <a:ln w="9525">
                          <a:noFill/>
                          <a:miter lim="800000"/>
                          <a:headEnd/>
                          <a:tailEnd/>
                        </a:ln>
                      </wps:spPr>
                      <wps:txbx>
                        <w:txbxContent>
                          <w:p w14:paraId="4842C0F6" w14:textId="12E7CBB8" w:rsidR="00201937" w:rsidRPr="009E3AD6" w:rsidRDefault="00201937" w:rsidP="00201937">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PreciCon –</w:t>
                            </w:r>
                            <w:r w:rsidR="00BE44F0" w:rsidRPr="009E3AD6">
                              <w:rPr>
                                <w:rFonts w:ascii="Titillium Web SemiBold" w:hAnsi="Titillium Web SemiBold"/>
                                <w:bCs/>
                                <w:color w:val="E85222"/>
                                <w:sz w:val="32"/>
                                <w:szCs w:val="32"/>
                              </w:rPr>
                              <w:t xml:space="preserve"> </w:t>
                            </w:r>
                            <w:r w:rsidRPr="009E3AD6">
                              <w:rPr>
                                <w:rFonts w:ascii="Titillium Web SemiBold" w:hAnsi="Titillium Web SemiBold"/>
                                <w:bCs/>
                                <w:color w:val="E85222"/>
                                <w:sz w:val="32"/>
                                <w:szCs w:val="32"/>
                              </w:rPr>
                              <w:t xml:space="preserve">Configurator Tool </w:t>
                            </w:r>
                          </w:p>
                          <w:p w14:paraId="43F18392"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 xml:space="preserve">Support for configuring, </w:t>
                            </w:r>
                          </w:p>
                          <w:p w14:paraId="23514897"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Serial settings</w:t>
                            </w:r>
                          </w:p>
                          <w:p w14:paraId="005A8673"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Modbus slave register configurations</w:t>
                            </w:r>
                          </w:p>
                          <w:p w14:paraId="2BE4A918"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Cloud settings</w:t>
                            </w:r>
                          </w:p>
                          <w:p w14:paraId="7E37C3DA"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Data upload interval, etc</w:t>
                            </w:r>
                          </w:p>
                          <w:p w14:paraId="3C616B05"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USB based PC interface for device communication</w:t>
                            </w:r>
                          </w:p>
                          <w:p w14:paraId="00537D28"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 for both Linux and Windows PC operation</w:t>
                            </w:r>
                          </w:p>
                          <w:p w14:paraId="1DF50EF2"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Supports export/import of device configurations</w:t>
                            </w:r>
                          </w:p>
                          <w:p w14:paraId="5D4B2238"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 for uploading configurations to cloud</w:t>
                            </w:r>
                          </w:p>
                          <w:p w14:paraId="266CB16F" w14:textId="77777777" w:rsidR="00201937" w:rsidRPr="00615022" w:rsidRDefault="00201937" w:rsidP="00201937">
                            <w:pPr>
                              <w:pStyle w:val="Header"/>
                              <w:spacing w:line="276" w:lineRule="auto"/>
                              <w:ind w:left="720"/>
                              <w:rPr>
                                <w:rFonts w:ascii="Titillium Web SemiBold" w:hAnsi="Titillium Web SemiBold"/>
                                <w:color w:val="D9DADA"/>
                                <w:sz w:val="26"/>
                                <w:szCs w:val="26"/>
                              </w:rPr>
                            </w:pPr>
                          </w:p>
                          <w:p w14:paraId="32DFC92A" w14:textId="77777777" w:rsidR="00201937" w:rsidRPr="00615022" w:rsidRDefault="00201937" w:rsidP="00201937">
                            <w:pPr>
                              <w:rPr>
                                <w:rFonts w:ascii="Titillium Web SemiBold" w:hAnsi="Titillium Web SemiBold"/>
                                <w:color w:val="C00000"/>
                                <w:sz w:val="26"/>
                                <w:szCs w:val="26"/>
                              </w:rPr>
                            </w:pPr>
                          </w:p>
                          <w:p w14:paraId="4E3521EE" w14:textId="77777777" w:rsidR="00201937" w:rsidRPr="00615022" w:rsidRDefault="00201937" w:rsidP="00201937">
                            <w:pPr>
                              <w:spacing w:line="276" w:lineRule="auto"/>
                              <w:rPr>
                                <w:rFonts w:ascii="Titillium Web SemiBold" w:hAnsi="Titillium Web SemiBold"/>
                                <w:color w:val="D9DADA"/>
                                <w:sz w:val="26"/>
                                <w:szCs w:val="26"/>
                              </w:rPr>
                            </w:pPr>
                          </w:p>
                          <w:p w14:paraId="676380D9" w14:textId="77777777" w:rsidR="00201937" w:rsidRPr="00615022" w:rsidRDefault="00201937" w:rsidP="00201937">
                            <w:pPr>
                              <w:pStyle w:val="Header"/>
                              <w:spacing w:line="276" w:lineRule="auto"/>
                              <w:ind w:left="720"/>
                              <w:rPr>
                                <w:rFonts w:ascii="Titillium Web SemiBold" w:hAnsi="Titillium Web SemiBold"/>
                                <w:color w:val="D9DADA"/>
                                <w:sz w:val="26"/>
                                <w:szCs w:val="26"/>
                              </w:rPr>
                            </w:pPr>
                            <w:r w:rsidRPr="00615022">
                              <w:rPr>
                                <w:rFonts w:ascii="Titillium Web SemiBold" w:hAnsi="Titillium Web SemiBold"/>
                                <w:color w:val="D9DADA"/>
                                <w:sz w:val="26"/>
                                <w:szCs w:val="26"/>
                              </w:rPr>
                              <w:t xml:space="preserve"> </w:t>
                            </w:r>
                          </w:p>
                          <w:p w14:paraId="6F52F96B" w14:textId="77777777" w:rsidR="00201937" w:rsidRPr="00615022" w:rsidRDefault="00201937" w:rsidP="00201937">
                            <w:pPr>
                              <w:rPr>
                                <w:rFonts w:ascii="Titillium Web SemiBold" w:hAnsi="Titillium Web SemiBold"/>
                                <w:color w:val="C00000"/>
                                <w:sz w:val="26"/>
                                <w:szCs w:val="26"/>
                              </w:rPr>
                            </w:pPr>
                          </w:p>
                          <w:p w14:paraId="5D376FFC" w14:textId="77777777" w:rsidR="00201937" w:rsidRPr="00615022" w:rsidRDefault="00201937" w:rsidP="00201937">
                            <w:pPr>
                              <w:rPr>
                                <w:rFonts w:ascii="Titillium Web SemiBold" w:hAnsi="Titillium Web SemiBold"/>
                                <w:color w:val="C0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31588" id="_x0000_s1041" type="#_x0000_t202" style="position:absolute;margin-left:327.55pt;margin-top:306pt;width:244.5pt;height:347.25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gC/AEAANYDAAAOAAAAZHJzL2Uyb0RvYy54bWysU9tu3CAQfa/Uf0C8d21v7Sax1hulSVNV&#10;Si9S2g/AGK9RgaHArr39+gzY2azat6p+QAxjzsw5c9hcT1qRg3BegmloscopEYZDJ82uoT++37+5&#10;pMQHZjqmwIiGHoWn19vXrzajrcUaBlCdcARBjK9H29AhBFtnmeeD0MyvwAqDyR6cZgFDt8s6x0ZE&#10;1ypb5/m7bATXWQdceI+nd3OSbhN+3wsevva9F4GohmJvIa0urW1cs+2G1TvH7CD50gb7hy40kwaL&#10;nqDuWGBk7+RfUFpyBx76sOKgM+h7yUXigGyK/A82jwOzInFBcbw9yeT/Hyz/cni03xwJ03uYcICJ&#10;hLcPwH96YuB2YGYnbpyDcRCsw8JFlCwbra+Xq1FqX/sI0o6focMhs32ABDT1TkdVkCdBdBzA8SS6&#10;mALhePi2yKuiwhTHXFkWeX5RpRqsfr5unQ8fBWgSNw11ONUEzw4PPsR2WP38S6xm4F4qlSarDBkb&#10;elWtq3ThLKNlQOMpqRt6mcdvtkJk+cF06XJgUs17LKDMQjsynTmHqZ2I7FCT1HCUoYXuiEI4mI2G&#10;DwM3A7jflIxosob6X3vmBCXqk0Exr4qyjK5MQVldrDFw55n2PMMMR6iGBkrm7W1ITp4536DovUxy&#10;vHSy9IzmSSotRo/uPI/TXy/PcfsEAAD//wMAUEsDBBQABgAIAAAAIQBI6b823wAAAA0BAAAPAAAA&#10;ZHJzL2Rvd25yZXYueG1sTI9BT8MwDIXvSPsPkSdxY0lHW0FpOiEQVxBjQ+KWNV5b0ThVk63l3+Od&#10;4PZsPz1/r9zMrhdnHEPnSUOyUiCQam87ajTsPl5u7kCEaMia3hNq+MEAm2pxVZrC+one8byNjeAQ&#10;CoXR0MY4FFKGukVnwsoPSHw7+tGZyOPYSDuaicNdL9dK5dKZjvhDawZ8arH+3p6chv3r8eszVW/N&#10;s8uGyc9KkruXWl8v58cHEBHn+GeGCz6jQ8VMB38iG0SvIc+yhK0skjWXujiSNOXVgdWtyjOQVSn/&#10;t6h+AQAA//8DAFBLAQItABQABgAIAAAAIQC2gziS/gAAAOEBAAATAAAAAAAAAAAAAAAAAAAAAABb&#10;Q29udGVudF9UeXBlc10ueG1sUEsBAi0AFAAGAAgAAAAhADj9If/WAAAAlAEAAAsAAAAAAAAAAAAA&#10;AAAALwEAAF9yZWxzLy5yZWxzUEsBAi0AFAAGAAgAAAAhACoEeAL8AQAA1gMAAA4AAAAAAAAAAAAA&#10;AAAALgIAAGRycy9lMm9Eb2MueG1sUEsBAi0AFAAGAAgAAAAhAEjpvzbfAAAADQEAAA8AAAAAAAAA&#10;AAAAAAAAVgQAAGRycy9kb3ducmV2LnhtbFBLBQYAAAAABAAEAPMAAABiBQAAAAA=&#10;" filled="f" stroked="f">
                <v:textbox>
                  <w:txbxContent>
                    <w:p w14:paraId="4842C0F6" w14:textId="12E7CBB8" w:rsidR="00201937" w:rsidRPr="009E3AD6" w:rsidRDefault="00201937" w:rsidP="00201937">
                      <w:pPr>
                        <w:spacing w:line="276" w:lineRule="auto"/>
                        <w:rPr>
                          <w:rFonts w:ascii="Titillium Web SemiBold" w:hAnsi="Titillium Web SemiBold"/>
                          <w:bCs/>
                          <w:color w:val="E85222"/>
                          <w:sz w:val="32"/>
                          <w:szCs w:val="32"/>
                        </w:rPr>
                      </w:pPr>
                      <w:r w:rsidRPr="009E3AD6">
                        <w:rPr>
                          <w:rFonts w:ascii="Titillium Web SemiBold" w:hAnsi="Titillium Web SemiBold"/>
                          <w:bCs/>
                          <w:color w:val="E85222"/>
                          <w:sz w:val="32"/>
                          <w:szCs w:val="32"/>
                        </w:rPr>
                        <w:t>PreciCon –</w:t>
                      </w:r>
                      <w:r w:rsidR="00BE44F0" w:rsidRPr="009E3AD6">
                        <w:rPr>
                          <w:rFonts w:ascii="Titillium Web SemiBold" w:hAnsi="Titillium Web SemiBold"/>
                          <w:bCs/>
                          <w:color w:val="E85222"/>
                          <w:sz w:val="32"/>
                          <w:szCs w:val="32"/>
                        </w:rPr>
                        <w:t xml:space="preserve"> </w:t>
                      </w:r>
                      <w:r w:rsidRPr="009E3AD6">
                        <w:rPr>
                          <w:rFonts w:ascii="Titillium Web SemiBold" w:hAnsi="Titillium Web SemiBold"/>
                          <w:bCs/>
                          <w:color w:val="E85222"/>
                          <w:sz w:val="32"/>
                          <w:szCs w:val="32"/>
                        </w:rPr>
                        <w:t xml:space="preserve">Configurator Tool </w:t>
                      </w:r>
                    </w:p>
                    <w:p w14:paraId="43F18392"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 xml:space="preserve">Support for configuring, </w:t>
                      </w:r>
                    </w:p>
                    <w:p w14:paraId="23514897"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Serial settings</w:t>
                      </w:r>
                    </w:p>
                    <w:p w14:paraId="005A8673"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Modbus slave register configurations</w:t>
                      </w:r>
                    </w:p>
                    <w:p w14:paraId="2BE4A918"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Cloud settings</w:t>
                      </w:r>
                    </w:p>
                    <w:p w14:paraId="7E37C3DA" w14:textId="77777777" w:rsidR="00201937" w:rsidRPr="009D6642" w:rsidRDefault="00201937" w:rsidP="00BD5043">
                      <w:pPr>
                        <w:pStyle w:val="ListParagraph"/>
                        <w:numPr>
                          <w:ilvl w:val="1"/>
                          <w:numId w:val="32"/>
                        </w:numPr>
                        <w:spacing w:line="276" w:lineRule="auto"/>
                        <w:ind w:left="709" w:hanging="426"/>
                        <w:rPr>
                          <w:rFonts w:ascii="Titillium Web SemiBold" w:hAnsi="Titillium Web SemiBold" w:cs="Leelawadee UI"/>
                          <w:sz w:val="24"/>
                          <w:szCs w:val="24"/>
                        </w:rPr>
                      </w:pPr>
                      <w:r w:rsidRPr="009D6642">
                        <w:rPr>
                          <w:rFonts w:ascii="Titillium Web SemiBold" w:hAnsi="Titillium Web SemiBold" w:cs="Leelawadee UI"/>
                          <w:sz w:val="24"/>
                          <w:szCs w:val="24"/>
                        </w:rPr>
                        <w:t>Data upload interval, etc</w:t>
                      </w:r>
                    </w:p>
                    <w:p w14:paraId="3C616B05"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USB based PC interface for device communication</w:t>
                      </w:r>
                    </w:p>
                    <w:p w14:paraId="00537D28"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 for both Linux and Windows PC operation</w:t>
                      </w:r>
                    </w:p>
                    <w:p w14:paraId="1DF50EF2"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Supports export/import of device configurations</w:t>
                      </w:r>
                    </w:p>
                    <w:p w14:paraId="5D4B2238" w14:textId="77777777" w:rsidR="00201937" w:rsidRPr="009D6642" w:rsidRDefault="00201937" w:rsidP="00BD5043">
                      <w:pPr>
                        <w:pStyle w:val="ListParagraph"/>
                        <w:numPr>
                          <w:ilvl w:val="0"/>
                          <w:numId w:val="32"/>
                        </w:numPr>
                        <w:spacing w:line="276" w:lineRule="auto"/>
                        <w:ind w:left="426" w:hanging="426"/>
                        <w:rPr>
                          <w:rFonts w:ascii="Titillium Web SemiBold" w:hAnsi="Titillium Web SemiBold" w:cs="Leelawadee UI"/>
                          <w:sz w:val="24"/>
                          <w:szCs w:val="24"/>
                        </w:rPr>
                      </w:pPr>
                      <w:r w:rsidRPr="009D6642">
                        <w:rPr>
                          <w:rFonts w:ascii="Titillium Web SemiBold" w:hAnsi="Titillium Web SemiBold" w:cs="Leelawadee UI"/>
                          <w:sz w:val="24"/>
                          <w:szCs w:val="24"/>
                        </w:rPr>
                        <w:t>Support for uploading configurations to cloud</w:t>
                      </w:r>
                    </w:p>
                    <w:p w14:paraId="266CB16F" w14:textId="77777777" w:rsidR="00201937" w:rsidRPr="00615022" w:rsidRDefault="00201937" w:rsidP="00201937">
                      <w:pPr>
                        <w:pStyle w:val="Header"/>
                        <w:spacing w:line="276" w:lineRule="auto"/>
                        <w:ind w:left="720"/>
                        <w:rPr>
                          <w:rFonts w:ascii="Titillium Web SemiBold" w:hAnsi="Titillium Web SemiBold"/>
                          <w:color w:val="D9DADA"/>
                          <w:sz w:val="26"/>
                          <w:szCs w:val="26"/>
                        </w:rPr>
                      </w:pPr>
                    </w:p>
                    <w:p w14:paraId="32DFC92A" w14:textId="77777777" w:rsidR="00201937" w:rsidRPr="00615022" w:rsidRDefault="00201937" w:rsidP="00201937">
                      <w:pPr>
                        <w:rPr>
                          <w:rFonts w:ascii="Titillium Web SemiBold" w:hAnsi="Titillium Web SemiBold"/>
                          <w:color w:val="C00000"/>
                          <w:sz w:val="26"/>
                          <w:szCs w:val="26"/>
                        </w:rPr>
                      </w:pPr>
                    </w:p>
                    <w:p w14:paraId="4E3521EE" w14:textId="77777777" w:rsidR="00201937" w:rsidRPr="00615022" w:rsidRDefault="00201937" w:rsidP="00201937">
                      <w:pPr>
                        <w:spacing w:line="276" w:lineRule="auto"/>
                        <w:rPr>
                          <w:rFonts w:ascii="Titillium Web SemiBold" w:hAnsi="Titillium Web SemiBold"/>
                          <w:color w:val="D9DADA"/>
                          <w:sz w:val="26"/>
                          <w:szCs w:val="26"/>
                        </w:rPr>
                      </w:pPr>
                    </w:p>
                    <w:p w14:paraId="676380D9" w14:textId="77777777" w:rsidR="00201937" w:rsidRPr="00615022" w:rsidRDefault="00201937" w:rsidP="00201937">
                      <w:pPr>
                        <w:pStyle w:val="Header"/>
                        <w:spacing w:line="276" w:lineRule="auto"/>
                        <w:ind w:left="720"/>
                        <w:rPr>
                          <w:rFonts w:ascii="Titillium Web SemiBold" w:hAnsi="Titillium Web SemiBold"/>
                          <w:color w:val="D9DADA"/>
                          <w:sz w:val="26"/>
                          <w:szCs w:val="26"/>
                        </w:rPr>
                      </w:pPr>
                      <w:r w:rsidRPr="00615022">
                        <w:rPr>
                          <w:rFonts w:ascii="Titillium Web SemiBold" w:hAnsi="Titillium Web SemiBold"/>
                          <w:color w:val="D9DADA"/>
                          <w:sz w:val="26"/>
                          <w:szCs w:val="26"/>
                        </w:rPr>
                        <w:t xml:space="preserve"> </w:t>
                      </w:r>
                    </w:p>
                    <w:p w14:paraId="6F52F96B" w14:textId="77777777" w:rsidR="00201937" w:rsidRPr="00615022" w:rsidRDefault="00201937" w:rsidP="00201937">
                      <w:pPr>
                        <w:rPr>
                          <w:rFonts w:ascii="Titillium Web SemiBold" w:hAnsi="Titillium Web SemiBold"/>
                          <w:color w:val="C00000"/>
                          <w:sz w:val="26"/>
                          <w:szCs w:val="26"/>
                        </w:rPr>
                      </w:pPr>
                    </w:p>
                    <w:p w14:paraId="5D376FFC" w14:textId="77777777" w:rsidR="00201937" w:rsidRPr="00615022" w:rsidRDefault="00201937" w:rsidP="00201937">
                      <w:pPr>
                        <w:rPr>
                          <w:rFonts w:ascii="Titillium Web SemiBold" w:hAnsi="Titillium Web SemiBold"/>
                          <w:color w:val="C00000"/>
                          <w:sz w:val="26"/>
                          <w:szCs w:val="26"/>
                        </w:rPr>
                      </w:pPr>
                    </w:p>
                  </w:txbxContent>
                </v:textbox>
                <w10:wrap type="square" anchorx="page"/>
              </v:shape>
            </w:pict>
          </mc:Fallback>
        </mc:AlternateContent>
      </w:r>
      <w:r w:rsidR="002E2613">
        <w:br w:type="page"/>
      </w:r>
    </w:p>
    <w:tbl>
      <w:tblPr>
        <w:tblStyle w:val="TableGrid"/>
        <w:tblpPr w:leftFromText="180" w:rightFromText="180" w:vertAnchor="page" w:horzAnchor="margin" w:tblpY="3106"/>
        <w:tblW w:w="9164" w:type="dxa"/>
        <w:tblLook w:val="04A0" w:firstRow="1" w:lastRow="0" w:firstColumn="1" w:lastColumn="0" w:noHBand="0" w:noVBand="1"/>
      </w:tblPr>
      <w:tblGrid>
        <w:gridCol w:w="3539"/>
        <w:gridCol w:w="5625"/>
      </w:tblGrid>
      <w:tr w:rsidR="00880B19" w:rsidRPr="00D97FF4" w14:paraId="07D2ACA7" w14:textId="77777777" w:rsidTr="00933DFF">
        <w:trPr>
          <w:trHeight w:val="264"/>
        </w:trPr>
        <w:tc>
          <w:tcPr>
            <w:tcW w:w="3539" w:type="dxa"/>
            <w:shd w:val="clear" w:color="auto" w:fill="B17924"/>
            <w:vAlign w:val="center"/>
          </w:tcPr>
          <w:p w14:paraId="7A0421D1" w14:textId="77777777" w:rsidR="00FD495F" w:rsidRPr="006F6E44" w:rsidRDefault="00FD495F" w:rsidP="00473BBE">
            <w:pPr>
              <w:jc w:val="center"/>
              <w:rPr>
                <w:rFonts w:ascii="Titillium Web SemiBold" w:hAnsi="Titillium Web SemiBold"/>
                <w:bCs/>
                <w:color w:val="FFFFFF" w:themeColor="background1"/>
                <w:sz w:val="24"/>
                <w:szCs w:val="24"/>
              </w:rPr>
            </w:pPr>
            <w:r w:rsidRPr="006F6E44">
              <w:rPr>
                <w:rFonts w:ascii="Titillium Web SemiBold" w:hAnsi="Titillium Web SemiBold"/>
                <w:bCs/>
                <w:color w:val="FFFFFF" w:themeColor="background1"/>
                <w:sz w:val="24"/>
                <w:szCs w:val="24"/>
              </w:rPr>
              <w:lastRenderedPageBreak/>
              <w:t>Function</w:t>
            </w:r>
          </w:p>
        </w:tc>
        <w:tc>
          <w:tcPr>
            <w:tcW w:w="5625" w:type="dxa"/>
            <w:shd w:val="clear" w:color="auto" w:fill="B17924"/>
          </w:tcPr>
          <w:p w14:paraId="0B9254FA" w14:textId="77777777" w:rsidR="00FD495F" w:rsidRPr="006F6E44" w:rsidRDefault="00FD495F" w:rsidP="00473BBE">
            <w:pPr>
              <w:jc w:val="center"/>
              <w:rPr>
                <w:rFonts w:ascii="Titillium Web SemiBold" w:hAnsi="Titillium Web SemiBold"/>
                <w:bCs/>
                <w:color w:val="FFFFFF" w:themeColor="background1"/>
                <w:sz w:val="24"/>
                <w:szCs w:val="24"/>
              </w:rPr>
            </w:pPr>
            <w:r w:rsidRPr="006F6E44">
              <w:rPr>
                <w:rFonts w:ascii="Titillium Web SemiBold" w:hAnsi="Titillium Web SemiBold"/>
                <w:bCs/>
                <w:color w:val="FFFFFF" w:themeColor="background1"/>
                <w:sz w:val="24"/>
                <w:szCs w:val="24"/>
              </w:rPr>
              <w:t>RS485 Serial to Cloud Gateway</w:t>
            </w:r>
          </w:p>
        </w:tc>
      </w:tr>
      <w:tr w:rsidR="00FD495F" w:rsidRPr="00D97FF4" w14:paraId="058B1EA1" w14:textId="77777777" w:rsidTr="00933DFF">
        <w:trPr>
          <w:trHeight w:val="264"/>
        </w:trPr>
        <w:tc>
          <w:tcPr>
            <w:tcW w:w="3539" w:type="dxa"/>
            <w:shd w:val="clear" w:color="auto" w:fill="B17924"/>
            <w:vAlign w:val="center"/>
          </w:tcPr>
          <w:p w14:paraId="38362E21" w14:textId="77777777" w:rsidR="00FD495F" w:rsidRPr="00D97FF4" w:rsidRDefault="00FD495F" w:rsidP="00473BBE">
            <w:pPr>
              <w:rPr>
                <w:rFonts w:ascii="Titillium Web SemiBold" w:hAnsi="Titillium Web SemiBold"/>
                <w:sz w:val="24"/>
                <w:szCs w:val="24"/>
              </w:rPr>
            </w:pPr>
            <w:r w:rsidRPr="00FF44CA">
              <w:rPr>
                <w:rFonts w:ascii="Titillium Web SemiBold" w:hAnsi="Titillium Web SemiBold"/>
                <w:color w:val="FFFFFF" w:themeColor="background1"/>
                <w:sz w:val="24"/>
                <w:szCs w:val="24"/>
              </w:rPr>
              <w:t>Power Supply</w:t>
            </w:r>
          </w:p>
        </w:tc>
        <w:tc>
          <w:tcPr>
            <w:tcW w:w="5625" w:type="dxa"/>
          </w:tcPr>
          <w:p w14:paraId="119468F4" w14:textId="77777777" w:rsidR="00FD495F" w:rsidRPr="00D97FF4" w:rsidRDefault="00FD495F" w:rsidP="00473BBE">
            <w:pPr>
              <w:rPr>
                <w:rFonts w:ascii="Titillium Web SemiBold" w:hAnsi="Titillium Web SemiBold"/>
                <w:sz w:val="24"/>
                <w:szCs w:val="24"/>
              </w:rPr>
            </w:pPr>
            <w:r w:rsidRPr="00D97FF4">
              <w:rPr>
                <w:rFonts w:ascii="Titillium Web SemiBold" w:hAnsi="Titillium Web SemiBold" w:cs="Open Sans"/>
                <w:color w:val="000000"/>
                <w:sz w:val="24"/>
                <w:szCs w:val="24"/>
              </w:rPr>
              <w:t>5V to 24V DC</w:t>
            </w:r>
          </w:p>
        </w:tc>
      </w:tr>
      <w:tr w:rsidR="00FD495F" w:rsidRPr="00D97FF4" w14:paraId="26B74A45" w14:textId="77777777" w:rsidTr="00933DFF">
        <w:trPr>
          <w:trHeight w:val="264"/>
        </w:trPr>
        <w:tc>
          <w:tcPr>
            <w:tcW w:w="3539" w:type="dxa"/>
            <w:shd w:val="clear" w:color="auto" w:fill="B17924"/>
            <w:vAlign w:val="center"/>
          </w:tcPr>
          <w:p w14:paraId="4522ACA0" w14:textId="77777777" w:rsidR="00FD495F" w:rsidRPr="00667978" w:rsidRDefault="00FD495F" w:rsidP="00473BBE">
            <w:pPr>
              <w:rPr>
                <w:rFonts w:ascii="Titillium Web SemiBold" w:hAnsi="Titillium Web SemiBold"/>
                <w:color w:val="FFFFFF" w:themeColor="background1"/>
                <w:sz w:val="24"/>
                <w:szCs w:val="24"/>
              </w:rPr>
            </w:pPr>
            <w:r w:rsidRPr="00667978">
              <w:rPr>
                <w:rFonts w:ascii="Titillium Web SemiBold" w:hAnsi="Titillium Web SemiBold" w:cs="Open Sans"/>
                <w:color w:val="FFFFFF" w:themeColor="background1"/>
                <w:sz w:val="24"/>
                <w:szCs w:val="24"/>
              </w:rPr>
              <w:t>Power consumption</w:t>
            </w:r>
          </w:p>
        </w:tc>
        <w:tc>
          <w:tcPr>
            <w:tcW w:w="5625" w:type="dxa"/>
          </w:tcPr>
          <w:p w14:paraId="5E45616C" w14:textId="77777777" w:rsidR="00FD495F" w:rsidRPr="00D97FF4" w:rsidRDefault="00FD495F" w:rsidP="00473BBE">
            <w:pPr>
              <w:rPr>
                <w:rFonts w:ascii="Titillium Web SemiBold" w:hAnsi="Titillium Web SemiBold"/>
                <w:sz w:val="24"/>
                <w:szCs w:val="24"/>
              </w:rPr>
            </w:pPr>
            <w:r w:rsidRPr="00AD2845">
              <w:rPr>
                <w:rFonts w:ascii="Titillium Web SemiBold" w:hAnsi="Titillium Web SemiBold" w:cs="Open Sans"/>
                <w:color w:val="FF0000"/>
                <w:sz w:val="24"/>
                <w:szCs w:val="24"/>
              </w:rPr>
              <w:t>2A Max @12V</w:t>
            </w:r>
          </w:p>
        </w:tc>
      </w:tr>
      <w:tr w:rsidR="00FD495F" w:rsidRPr="00D97FF4" w14:paraId="003545E1" w14:textId="77777777" w:rsidTr="00933DFF">
        <w:trPr>
          <w:trHeight w:val="1082"/>
        </w:trPr>
        <w:tc>
          <w:tcPr>
            <w:tcW w:w="3539" w:type="dxa"/>
            <w:shd w:val="clear" w:color="auto" w:fill="B17924"/>
            <w:vAlign w:val="center"/>
          </w:tcPr>
          <w:p w14:paraId="60A91155" w14:textId="77777777" w:rsidR="00FD495F" w:rsidRPr="00667978" w:rsidRDefault="00FD495F" w:rsidP="00473BBE">
            <w:pPr>
              <w:rPr>
                <w:rFonts w:ascii="Titillium Web SemiBold" w:hAnsi="Titillium Web SemiBold" w:cs="Open Sans"/>
                <w:color w:val="FFFFFF" w:themeColor="background1"/>
                <w:sz w:val="24"/>
                <w:szCs w:val="24"/>
              </w:rPr>
            </w:pPr>
            <w:r w:rsidRPr="00667978">
              <w:rPr>
                <w:rFonts w:ascii="Titillium Web SemiBold" w:hAnsi="Titillium Web SemiBold" w:cs="Open Sans"/>
                <w:color w:val="FFFFFF" w:themeColor="background1"/>
                <w:sz w:val="24"/>
                <w:szCs w:val="24"/>
              </w:rPr>
              <w:t>PC interface</w:t>
            </w:r>
          </w:p>
        </w:tc>
        <w:tc>
          <w:tcPr>
            <w:tcW w:w="5625" w:type="dxa"/>
          </w:tcPr>
          <w:p w14:paraId="510AC2AB"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USB Mini B connector</w:t>
            </w:r>
          </w:p>
          <w:p w14:paraId="24DAFD54"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sz w:val="24"/>
                <w:szCs w:val="24"/>
              </w:rPr>
              <w:t>USB device communication for configuration using PreciCon tool</w:t>
            </w:r>
          </w:p>
        </w:tc>
      </w:tr>
      <w:tr w:rsidR="00FD495F" w:rsidRPr="00D97FF4" w14:paraId="31445BEC" w14:textId="77777777" w:rsidTr="00933DFF">
        <w:trPr>
          <w:trHeight w:val="2417"/>
        </w:trPr>
        <w:tc>
          <w:tcPr>
            <w:tcW w:w="3539" w:type="dxa"/>
            <w:shd w:val="clear" w:color="auto" w:fill="B17924"/>
            <w:vAlign w:val="center"/>
          </w:tcPr>
          <w:p w14:paraId="16C66B5C" w14:textId="77777777" w:rsidR="00FD495F" w:rsidRPr="00667978" w:rsidRDefault="00FD495F" w:rsidP="00473BBE">
            <w:pPr>
              <w:rPr>
                <w:rFonts w:ascii="Titillium Web SemiBold" w:hAnsi="Titillium Web SemiBold" w:cs="Open Sans"/>
                <w:color w:val="FFFFFF" w:themeColor="background1"/>
                <w:sz w:val="24"/>
                <w:szCs w:val="24"/>
              </w:rPr>
            </w:pPr>
            <w:r w:rsidRPr="00667978">
              <w:rPr>
                <w:rFonts w:ascii="Titillium Web SemiBold" w:hAnsi="Titillium Web SemiBold" w:cs="Open Sans"/>
                <w:color w:val="FFFFFF" w:themeColor="background1"/>
                <w:sz w:val="24"/>
                <w:szCs w:val="24"/>
              </w:rPr>
              <w:t>RS485 Serial Interface</w:t>
            </w:r>
          </w:p>
        </w:tc>
        <w:tc>
          <w:tcPr>
            <w:tcW w:w="5625" w:type="dxa"/>
          </w:tcPr>
          <w:p w14:paraId="551158C0" w14:textId="77777777" w:rsidR="00FD495F" w:rsidRPr="00D97FF4" w:rsidRDefault="00FD495F" w:rsidP="00473BBE">
            <w:pPr>
              <w:suppressAutoHyphens/>
              <w:jc w:val="both"/>
              <w:rPr>
                <w:rFonts w:ascii="Titillium Web SemiBold" w:hAnsi="Titillium Web SemiBold" w:cs="Open Sans"/>
                <w:sz w:val="24"/>
                <w:szCs w:val="24"/>
              </w:rPr>
            </w:pPr>
            <w:r w:rsidRPr="00D97FF4">
              <w:rPr>
                <w:rFonts w:ascii="Titillium Web SemiBold" w:hAnsi="Titillium Web SemiBold" w:cs="Open Sans"/>
                <w:sz w:val="24"/>
                <w:szCs w:val="24"/>
              </w:rPr>
              <w:t>External interface via pluggable terminal connector</w:t>
            </w:r>
          </w:p>
          <w:p w14:paraId="1586AC07" w14:textId="77777777" w:rsidR="00FD495F" w:rsidRPr="00D97FF4" w:rsidRDefault="00FD495F" w:rsidP="00473BBE">
            <w:pPr>
              <w:suppressAutoHyphens/>
              <w:jc w:val="both"/>
              <w:rPr>
                <w:rFonts w:ascii="Titillium Web SemiBold" w:hAnsi="Titillium Web SemiBold" w:cs="Open Sans"/>
                <w:sz w:val="24"/>
                <w:szCs w:val="24"/>
              </w:rPr>
            </w:pPr>
            <w:r w:rsidRPr="00D97FF4">
              <w:rPr>
                <w:rFonts w:ascii="Titillium Web SemiBold" w:hAnsi="Titillium Web SemiBold" w:cs="Open Sans"/>
                <w:sz w:val="24"/>
                <w:szCs w:val="24"/>
              </w:rPr>
              <w:t>Data bits: 5,6,7,8 bits</w:t>
            </w:r>
          </w:p>
          <w:p w14:paraId="6A825245" w14:textId="77777777" w:rsidR="00FD495F" w:rsidRPr="00D97FF4" w:rsidRDefault="00FD495F" w:rsidP="00473BBE">
            <w:pPr>
              <w:suppressAutoHyphens/>
              <w:jc w:val="both"/>
              <w:rPr>
                <w:rFonts w:ascii="Titillium Web SemiBold" w:hAnsi="Titillium Web SemiBold" w:cs="Open Sans"/>
                <w:sz w:val="24"/>
                <w:szCs w:val="24"/>
              </w:rPr>
            </w:pPr>
            <w:r w:rsidRPr="00D97FF4">
              <w:rPr>
                <w:rFonts w:ascii="Titillium Web SemiBold" w:hAnsi="Titillium Web SemiBold" w:cs="Open Sans"/>
                <w:sz w:val="24"/>
                <w:szCs w:val="24"/>
              </w:rPr>
              <w:t>Baud Rate: 110, 300, 600, 1200, 2400, 4800, 9600, 14400, 19200, 38400, 57600, 115200, 230400, 460800, 921600 bps</w:t>
            </w:r>
          </w:p>
          <w:p w14:paraId="249B1715" w14:textId="77777777" w:rsidR="00FD495F" w:rsidRPr="00D97FF4" w:rsidRDefault="00FD495F" w:rsidP="00473BBE">
            <w:pPr>
              <w:suppressAutoHyphens/>
              <w:jc w:val="both"/>
              <w:rPr>
                <w:rFonts w:ascii="Titillium Web SemiBold" w:hAnsi="Titillium Web SemiBold" w:cs="Open Sans"/>
                <w:sz w:val="24"/>
                <w:szCs w:val="24"/>
              </w:rPr>
            </w:pPr>
            <w:r w:rsidRPr="00D97FF4">
              <w:rPr>
                <w:rFonts w:ascii="Titillium Web SemiBold" w:hAnsi="Titillium Web SemiBold" w:cs="Open Sans"/>
                <w:sz w:val="24"/>
                <w:szCs w:val="24"/>
              </w:rPr>
              <w:t>Stop bits: 1, 2 bits</w:t>
            </w:r>
          </w:p>
          <w:p w14:paraId="6CD13753"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sz w:val="24"/>
                <w:szCs w:val="24"/>
              </w:rPr>
              <w:t>Parity: None, Odd, Even, mark, space</w:t>
            </w:r>
          </w:p>
        </w:tc>
      </w:tr>
      <w:tr w:rsidR="00FD495F" w:rsidRPr="00D97FF4" w14:paraId="0FBB2CE5" w14:textId="77777777" w:rsidTr="00933DFF">
        <w:trPr>
          <w:trHeight w:val="793"/>
        </w:trPr>
        <w:tc>
          <w:tcPr>
            <w:tcW w:w="3539" w:type="dxa"/>
            <w:shd w:val="clear" w:color="auto" w:fill="B17924"/>
            <w:vAlign w:val="center"/>
          </w:tcPr>
          <w:p w14:paraId="26872E73" w14:textId="77777777" w:rsidR="00FD495F" w:rsidRPr="00667978" w:rsidRDefault="00FD495F" w:rsidP="00473BBE">
            <w:pPr>
              <w:rPr>
                <w:rFonts w:ascii="Titillium Web SemiBold" w:hAnsi="Titillium Web SemiBold" w:cs="Open Sans"/>
                <w:color w:val="FFFFFF" w:themeColor="background1"/>
                <w:sz w:val="24"/>
                <w:szCs w:val="24"/>
              </w:rPr>
            </w:pPr>
            <w:r w:rsidRPr="00667978">
              <w:rPr>
                <w:rFonts w:ascii="Titillium Web SemiBold" w:hAnsi="Titillium Web SemiBold" w:cs="Open Sans"/>
                <w:color w:val="FFFFFF" w:themeColor="background1"/>
                <w:sz w:val="24"/>
                <w:szCs w:val="24"/>
              </w:rPr>
              <w:t>Environmental</w:t>
            </w:r>
          </w:p>
        </w:tc>
        <w:tc>
          <w:tcPr>
            <w:tcW w:w="5625" w:type="dxa"/>
          </w:tcPr>
          <w:p w14:paraId="2B0DB0B8" w14:textId="77777777" w:rsidR="00FD495F" w:rsidRPr="00E04AB4" w:rsidRDefault="00FD495F" w:rsidP="00473BBE">
            <w:pPr>
              <w:suppressAutoHyphens/>
              <w:jc w:val="both"/>
              <w:rPr>
                <w:rFonts w:ascii="Titillium Web SemiBold" w:hAnsi="Titillium Web SemiBold" w:cs="Open Sans"/>
                <w:color w:val="FF0000"/>
                <w:sz w:val="24"/>
                <w:szCs w:val="24"/>
              </w:rPr>
            </w:pPr>
            <w:r w:rsidRPr="00E04AB4">
              <w:rPr>
                <w:rFonts w:ascii="Titillium Web SemiBold" w:hAnsi="Titillium Web SemiBold" w:cs="Open Sans"/>
                <w:color w:val="FF0000"/>
                <w:sz w:val="24"/>
                <w:szCs w:val="24"/>
              </w:rPr>
              <w:t>Dimension: xx mm X xx mm</w:t>
            </w:r>
          </w:p>
          <w:p w14:paraId="47414C80" w14:textId="77777777" w:rsidR="00FD495F" w:rsidRPr="00E04AB4" w:rsidRDefault="00FD495F" w:rsidP="00473BBE">
            <w:pPr>
              <w:suppressAutoHyphens/>
              <w:jc w:val="both"/>
              <w:rPr>
                <w:rFonts w:ascii="Titillium Web SemiBold" w:hAnsi="Titillium Web SemiBold" w:cs="Open Sans"/>
                <w:color w:val="FF0000"/>
                <w:sz w:val="24"/>
                <w:szCs w:val="24"/>
              </w:rPr>
            </w:pPr>
            <w:r w:rsidRPr="00E04AB4">
              <w:rPr>
                <w:rFonts w:ascii="Titillium Web SemiBold" w:hAnsi="Titillium Web SemiBold" w:cs="Open Sans"/>
                <w:color w:val="FF0000"/>
                <w:sz w:val="24"/>
                <w:szCs w:val="24"/>
              </w:rPr>
              <w:t>Weight: xx gm</w:t>
            </w:r>
          </w:p>
          <w:p w14:paraId="7D1D1CB5" w14:textId="77777777" w:rsidR="00FD495F" w:rsidRDefault="00FD495F" w:rsidP="00473BBE">
            <w:pPr>
              <w:suppressAutoHyphens/>
              <w:jc w:val="both"/>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ABS plastic (IP40)</w:t>
            </w:r>
          </w:p>
          <w:p w14:paraId="2F20932F" w14:textId="60E34429" w:rsidR="00040D50" w:rsidRPr="00D97FF4" w:rsidRDefault="00040D50" w:rsidP="00473BBE">
            <w:pPr>
              <w:suppressAutoHyphens/>
              <w:jc w:val="both"/>
              <w:rPr>
                <w:rFonts w:ascii="Titillium Web SemiBold" w:hAnsi="Titillium Web SemiBold" w:cs="Open Sans"/>
                <w:sz w:val="24"/>
                <w:szCs w:val="24"/>
              </w:rPr>
            </w:pPr>
            <w:r>
              <w:rPr>
                <w:rFonts w:ascii="Titillium Web SemiBold" w:hAnsi="Titillium Web SemiBold" w:cs="Open Sans"/>
                <w:color w:val="000000"/>
                <w:sz w:val="24"/>
                <w:szCs w:val="24"/>
              </w:rPr>
              <w:t xml:space="preserve">Operating Temperature: </w:t>
            </w:r>
            <w:r w:rsidRPr="00D97FF4">
              <w:rPr>
                <w:rFonts w:ascii="Titillium Web SemiBold" w:hAnsi="Titillium Web SemiBold" w:cs="Open Sans"/>
                <w:color w:val="000000"/>
                <w:sz w:val="24"/>
                <w:szCs w:val="24"/>
              </w:rPr>
              <w:t>-40 to 85 Degree Celsius</w:t>
            </w:r>
          </w:p>
        </w:tc>
      </w:tr>
      <w:tr w:rsidR="00FD495F" w:rsidRPr="00D97FF4" w14:paraId="7C60F76F" w14:textId="77777777" w:rsidTr="00933DFF">
        <w:trPr>
          <w:trHeight w:val="528"/>
        </w:trPr>
        <w:tc>
          <w:tcPr>
            <w:tcW w:w="3539" w:type="dxa"/>
            <w:shd w:val="clear" w:color="auto" w:fill="B17924"/>
            <w:vAlign w:val="center"/>
          </w:tcPr>
          <w:p w14:paraId="7DEC23F8" w14:textId="77777777" w:rsidR="00FD495F" w:rsidRPr="00667978" w:rsidRDefault="00FD495F" w:rsidP="00473BBE">
            <w:pPr>
              <w:rPr>
                <w:rFonts w:ascii="Titillium Web SemiBold" w:hAnsi="Titillium Web SemiBold" w:cs="Open Sans"/>
                <w:color w:val="FFFFFF" w:themeColor="background1"/>
                <w:sz w:val="24"/>
                <w:szCs w:val="24"/>
              </w:rPr>
            </w:pPr>
            <w:r w:rsidRPr="00667978">
              <w:rPr>
                <w:rFonts w:ascii="Titillium Web SemiBold" w:hAnsi="Titillium Web SemiBold" w:cs="Open Sans"/>
                <w:color w:val="FFFFFF" w:themeColor="background1"/>
                <w:sz w:val="24"/>
                <w:szCs w:val="24"/>
              </w:rPr>
              <w:t>Data storage Capability</w:t>
            </w:r>
          </w:p>
        </w:tc>
        <w:tc>
          <w:tcPr>
            <w:tcW w:w="5625" w:type="dxa"/>
          </w:tcPr>
          <w:p w14:paraId="672CE15E"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Non-Removable microSD card</w:t>
            </w:r>
          </w:p>
          <w:p w14:paraId="3FCED227" w14:textId="77777777" w:rsidR="00FD495F" w:rsidRPr="00D97FF4" w:rsidRDefault="00FD495F" w:rsidP="00473BBE">
            <w:pPr>
              <w:suppressAutoHyphens/>
              <w:jc w:val="both"/>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8 to 32GByte</w:t>
            </w:r>
          </w:p>
        </w:tc>
      </w:tr>
      <w:tr w:rsidR="00FD495F" w:rsidRPr="00D97FF4" w14:paraId="4A8119C4" w14:textId="77777777" w:rsidTr="00933DFF">
        <w:trPr>
          <w:trHeight w:val="1069"/>
        </w:trPr>
        <w:tc>
          <w:tcPr>
            <w:tcW w:w="3539" w:type="dxa"/>
            <w:shd w:val="clear" w:color="auto" w:fill="B17924"/>
            <w:vAlign w:val="center"/>
          </w:tcPr>
          <w:p w14:paraId="2F01524A" w14:textId="77777777" w:rsidR="00FD495F" w:rsidRPr="00667978" w:rsidRDefault="00FD495F" w:rsidP="00473BBE">
            <w:pPr>
              <w:rPr>
                <w:rFonts w:ascii="Titillium Web SemiBold" w:hAnsi="Titillium Web SemiBold" w:cs="Open Sans"/>
                <w:color w:val="FFFFFF" w:themeColor="background1"/>
                <w:sz w:val="24"/>
                <w:szCs w:val="24"/>
              </w:rPr>
            </w:pPr>
            <w:r w:rsidRPr="00667978">
              <w:rPr>
                <w:rFonts w:ascii="Titillium Web SemiBold" w:hAnsi="Titillium Web SemiBold" w:cs="Open Sans"/>
                <w:color w:val="FFFFFF" w:themeColor="background1"/>
                <w:sz w:val="24"/>
                <w:szCs w:val="24"/>
              </w:rPr>
              <w:t>Status Indication</w:t>
            </w:r>
          </w:p>
        </w:tc>
        <w:tc>
          <w:tcPr>
            <w:tcW w:w="5625" w:type="dxa"/>
          </w:tcPr>
          <w:p w14:paraId="60BEA930" w14:textId="77777777" w:rsidR="00FD495F" w:rsidRPr="00D97FF4" w:rsidRDefault="00FD495F" w:rsidP="00473BBE">
            <w:pPr>
              <w:suppressAutoHyphens/>
              <w:jc w:val="both"/>
              <w:rPr>
                <w:rFonts w:ascii="Titillium Web SemiBold" w:hAnsi="Titillium Web SemiBold" w:cs="Open Sans"/>
                <w:sz w:val="24"/>
                <w:szCs w:val="24"/>
              </w:rPr>
            </w:pPr>
            <w:r w:rsidRPr="00D97FF4">
              <w:rPr>
                <w:rFonts w:ascii="Titillium Web SemiBold" w:hAnsi="Titillium Web SemiBold" w:cs="Open Sans"/>
                <w:color w:val="000000"/>
                <w:sz w:val="24"/>
                <w:szCs w:val="24"/>
              </w:rPr>
              <w:t xml:space="preserve">LED 1 for </w:t>
            </w:r>
            <w:r w:rsidRPr="00D97FF4">
              <w:rPr>
                <w:rFonts w:ascii="Titillium Web SemiBold" w:hAnsi="Titillium Web SemiBold" w:cs="Open Sans"/>
                <w:sz w:val="24"/>
                <w:szCs w:val="24"/>
              </w:rPr>
              <w:t xml:space="preserve">Power status </w:t>
            </w:r>
          </w:p>
          <w:p w14:paraId="0D6D7B25"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LED 2 for Serial communication status</w:t>
            </w:r>
          </w:p>
          <w:p w14:paraId="3C19F2B7" w14:textId="77777777" w:rsidR="00FD495F" w:rsidRPr="00D97FF4" w:rsidRDefault="00FD495F" w:rsidP="00473BBE">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LED 3 for Cloud network communication status</w:t>
            </w:r>
          </w:p>
        </w:tc>
      </w:tr>
      <w:tr w:rsidR="00FD495F" w:rsidRPr="00D97FF4" w14:paraId="3453862B" w14:textId="77777777" w:rsidTr="00933DFF">
        <w:trPr>
          <w:trHeight w:val="276"/>
        </w:trPr>
        <w:tc>
          <w:tcPr>
            <w:tcW w:w="9164" w:type="dxa"/>
            <w:gridSpan w:val="2"/>
            <w:shd w:val="clear" w:color="auto" w:fill="B17924"/>
            <w:vAlign w:val="center"/>
          </w:tcPr>
          <w:p w14:paraId="55C65263" w14:textId="77777777" w:rsidR="00FD495F" w:rsidRPr="00003515" w:rsidRDefault="00FD495F" w:rsidP="00473BBE">
            <w:pPr>
              <w:suppressAutoHyphens/>
              <w:jc w:val="center"/>
              <w:rPr>
                <w:rFonts w:ascii="Titillium Web SemiBold" w:hAnsi="Titillium Web SemiBold" w:cs="Open Sans"/>
                <w:color w:val="000000"/>
                <w:sz w:val="24"/>
                <w:szCs w:val="24"/>
              </w:rPr>
            </w:pPr>
            <w:r w:rsidRPr="00003515">
              <w:rPr>
                <w:rFonts w:ascii="Titillium Web SemiBold" w:hAnsi="Titillium Web SemiBold" w:cs="Open Sans"/>
                <w:color w:val="FFFFFF" w:themeColor="background1"/>
                <w:sz w:val="24"/>
                <w:szCs w:val="24"/>
              </w:rPr>
              <w:t>Analog input</w:t>
            </w:r>
          </w:p>
        </w:tc>
      </w:tr>
      <w:tr w:rsidR="00FD495F" w:rsidRPr="00D97FF4" w14:paraId="3FF13E15" w14:textId="77777777" w:rsidTr="00933DFF">
        <w:trPr>
          <w:trHeight w:val="264"/>
        </w:trPr>
        <w:tc>
          <w:tcPr>
            <w:tcW w:w="3539" w:type="dxa"/>
            <w:shd w:val="clear" w:color="auto" w:fill="B17924"/>
            <w:vAlign w:val="center"/>
          </w:tcPr>
          <w:p w14:paraId="034EF02C" w14:textId="77777777" w:rsidR="00FD495F" w:rsidRPr="00926D9F" w:rsidRDefault="00FD495F" w:rsidP="00473BBE">
            <w:pPr>
              <w:rPr>
                <w:rFonts w:ascii="Titillium Web SemiBold" w:hAnsi="Titillium Web SemiBold" w:cs="Open Sans"/>
                <w:color w:val="FFFFFF" w:themeColor="background1"/>
                <w:sz w:val="24"/>
                <w:szCs w:val="24"/>
              </w:rPr>
            </w:pPr>
            <w:r w:rsidRPr="00926D9F">
              <w:rPr>
                <w:rFonts w:ascii="Titillium Web SemiBold" w:hAnsi="Titillium Web SemiBold" w:cs="Open Sans"/>
                <w:color w:val="FFFFFF" w:themeColor="background1"/>
                <w:sz w:val="24"/>
                <w:szCs w:val="24"/>
              </w:rPr>
              <w:t>Number of channels</w:t>
            </w:r>
          </w:p>
        </w:tc>
        <w:tc>
          <w:tcPr>
            <w:tcW w:w="5625" w:type="dxa"/>
          </w:tcPr>
          <w:p w14:paraId="06608594" w14:textId="77777777" w:rsidR="00FD495F" w:rsidRPr="00D97FF4" w:rsidRDefault="00FD495F" w:rsidP="00473BBE">
            <w:pPr>
              <w:suppressAutoHyphens/>
              <w:jc w:val="both"/>
              <w:rPr>
                <w:rFonts w:ascii="Titillium Web SemiBold" w:hAnsi="Titillium Web SemiBold" w:cs="Open Sans"/>
                <w:b/>
                <w:bCs/>
                <w:color w:val="000000"/>
                <w:sz w:val="24"/>
                <w:szCs w:val="24"/>
              </w:rPr>
            </w:pPr>
            <w:r w:rsidRPr="00D97FF4">
              <w:rPr>
                <w:rFonts w:ascii="Titillium Web SemiBold" w:hAnsi="Titillium Web SemiBold" w:cs="Open Sans"/>
                <w:color w:val="000000"/>
                <w:sz w:val="24"/>
                <w:szCs w:val="24"/>
              </w:rPr>
              <w:t>2</w:t>
            </w:r>
          </w:p>
        </w:tc>
      </w:tr>
      <w:tr w:rsidR="00FD495F" w:rsidRPr="00D97FF4" w14:paraId="0FFE4219" w14:textId="77777777" w:rsidTr="00933DFF">
        <w:trPr>
          <w:trHeight w:val="264"/>
        </w:trPr>
        <w:tc>
          <w:tcPr>
            <w:tcW w:w="3539" w:type="dxa"/>
            <w:shd w:val="clear" w:color="auto" w:fill="B17924"/>
            <w:vAlign w:val="center"/>
          </w:tcPr>
          <w:p w14:paraId="24E788C2" w14:textId="77777777" w:rsidR="00FD495F" w:rsidRPr="00926D9F" w:rsidRDefault="00FD495F" w:rsidP="00473BBE">
            <w:pPr>
              <w:rPr>
                <w:rFonts w:ascii="Titillium Web SemiBold" w:hAnsi="Titillium Web SemiBold" w:cs="Open Sans"/>
                <w:color w:val="FFFFFF" w:themeColor="background1"/>
                <w:sz w:val="24"/>
                <w:szCs w:val="24"/>
              </w:rPr>
            </w:pPr>
            <w:r w:rsidRPr="00926D9F">
              <w:rPr>
                <w:rFonts w:ascii="Titillium Web SemiBold" w:hAnsi="Titillium Web SemiBold" w:cs="Open Sans"/>
                <w:color w:val="FFFFFF" w:themeColor="background1"/>
                <w:sz w:val="24"/>
                <w:szCs w:val="24"/>
              </w:rPr>
              <w:t>Range</w:t>
            </w:r>
          </w:p>
        </w:tc>
        <w:tc>
          <w:tcPr>
            <w:tcW w:w="5625" w:type="dxa"/>
          </w:tcPr>
          <w:p w14:paraId="61763C90" w14:textId="4409E1B1" w:rsidR="00FD495F" w:rsidRPr="00D97FF4" w:rsidRDefault="00FD495F" w:rsidP="00473BBE">
            <w:pPr>
              <w:suppressAutoHyphens/>
              <w:jc w:val="both"/>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 xml:space="preserve">Current Input </w:t>
            </w:r>
            <w:r w:rsidR="00BF49E2">
              <w:rPr>
                <w:rFonts w:ascii="Titillium Web SemiBold" w:hAnsi="Titillium Web SemiBold" w:cs="Open Sans"/>
                <w:color w:val="000000"/>
                <w:sz w:val="24"/>
                <w:szCs w:val="24"/>
              </w:rPr>
              <w:t>–</w:t>
            </w:r>
            <w:r w:rsidRPr="00D97FF4">
              <w:rPr>
                <w:rFonts w:ascii="Titillium Web SemiBold" w:hAnsi="Titillium Web SemiBold" w:cs="Open Sans"/>
                <w:color w:val="000000"/>
                <w:sz w:val="24"/>
                <w:szCs w:val="24"/>
              </w:rPr>
              <w:t xml:space="preserve"> 4</w:t>
            </w:r>
            <w:r w:rsidR="00BF49E2">
              <w:rPr>
                <w:rFonts w:ascii="Titillium Web SemiBold" w:hAnsi="Titillium Web SemiBold" w:cs="Open Sans"/>
                <w:color w:val="000000"/>
                <w:sz w:val="24"/>
                <w:szCs w:val="24"/>
              </w:rPr>
              <w:t>mA</w:t>
            </w:r>
            <w:r w:rsidRPr="00D97FF4">
              <w:rPr>
                <w:rFonts w:ascii="Titillium Web SemiBold" w:hAnsi="Titillium Web SemiBold" w:cs="Open Sans"/>
                <w:color w:val="000000"/>
                <w:sz w:val="24"/>
                <w:szCs w:val="24"/>
              </w:rPr>
              <w:t xml:space="preserve"> to 20mA</w:t>
            </w:r>
          </w:p>
        </w:tc>
      </w:tr>
      <w:tr w:rsidR="00FD495F" w:rsidRPr="00D97FF4" w14:paraId="63510BDA" w14:textId="77777777" w:rsidTr="00933DFF">
        <w:trPr>
          <w:trHeight w:val="264"/>
        </w:trPr>
        <w:tc>
          <w:tcPr>
            <w:tcW w:w="3539" w:type="dxa"/>
            <w:shd w:val="clear" w:color="auto" w:fill="B17924"/>
            <w:vAlign w:val="center"/>
          </w:tcPr>
          <w:p w14:paraId="283A6E22" w14:textId="77777777" w:rsidR="00FD495F" w:rsidRPr="00926D9F" w:rsidRDefault="00FD495F" w:rsidP="00473BBE">
            <w:pPr>
              <w:rPr>
                <w:rFonts w:ascii="Titillium Web SemiBold" w:hAnsi="Titillium Web SemiBold" w:cs="Open Sans"/>
                <w:color w:val="FFFFFF" w:themeColor="background1"/>
                <w:sz w:val="24"/>
                <w:szCs w:val="24"/>
              </w:rPr>
            </w:pPr>
            <w:r w:rsidRPr="00926D9F">
              <w:rPr>
                <w:rFonts w:ascii="Titillium Web SemiBold" w:hAnsi="Titillium Web SemiBold" w:cs="Open Sans"/>
                <w:color w:val="FFFFFF" w:themeColor="background1"/>
                <w:sz w:val="24"/>
                <w:szCs w:val="24"/>
              </w:rPr>
              <w:t>Resolution</w:t>
            </w:r>
          </w:p>
        </w:tc>
        <w:tc>
          <w:tcPr>
            <w:tcW w:w="5625" w:type="dxa"/>
          </w:tcPr>
          <w:p w14:paraId="649FD8E7" w14:textId="77777777" w:rsidR="00FD495F" w:rsidRPr="00D97FF4" w:rsidRDefault="00FD495F" w:rsidP="00473BBE">
            <w:pPr>
              <w:suppressAutoHyphens/>
              <w:jc w:val="both"/>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16-bit</w:t>
            </w:r>
          </w:p>
        </w:tc>
      </w:tr>
      <w:tr w:rsidR="00FD495F" w:rsidRPr="00D97FF4" w14:paraId="0BC0F66E" w14:textId="77777777" w:rsidTr="00933DFF">
        <w:trPr>
          <w:trHeight w:val="264"/>
        </w:trPr>
        <w:tc>
          <w:tcPr>
            <w:tcW w:w="3539" w:type="dxa"/>
            <w:shd w:val="clear" w:color="auto" w:fill="B17924"/>
            <w:vAlign w:val="center"/>
          </w:tcPr>
          <w:p w14:paraId="3740A6A7" w14:textId="77777777" w:rsidR="00FD495F" w:rsidRPr="00926D9F" w:rsidRDefault="00FD495F" w:rsidP="00473BBE">
            <w:pPr>
              <w:rPr>
                <w:rFonts w:ascii="Titillium Web SemiBold" w:hAnsi="Titillium Web SemiBold" w:cs="Open Sans"/>
                <w:color w:val="FFFFFF" w:themeColor="background1"/>
                <w:sz w:val="24"/>
                <w:szCs w:val="24"/>
              </w:rPr>
            </w:pPr>
            <w:r w:rsidRPr="00926D9F">
              <w:rPr>
                <w:rFonts w:ascii="Titillium Web SemiBold" w:hAnsi="Titillium Web SemiBold" w:cs="Open Sans"/>
                <w:color w:val="FFFFFF" w:themeColor="background1"/>
                <w:sz w:val="24"/>
                <w:szCs w:val="24"/>
              </w:rPr>
              <w:t>Max. Sampling rate</w:t>
            </w:r>
          </w:p>
        </w:tc>
        <w:tc>
          <w:tcPr>
            <w:tcW w:w="5625" w:type="dxa"/>
          </w:tcPr>
          <w:p w14:paraId="46462331" w14:textId="77777777" w:rsidR="00FD495F" w:rsidRPr="00E04AB4" w:rsidRDefault="00FD495F" w:rsidP="00473BBE">
            <w:pPr>
              <w:suppressAutoHyphens/>
              <w:jc w:val="both"/>
              <w:rPr>
                <w:rFonts w:ascii="Titillium Web SemiBold" w:hAnsi="Titillium Web SemiBold" w:cs="Open Sans"/>
                <w:color w:val="000000"/>
                <w:sz w:val="24"/>
                <w:szCs w:val="24"/>
              </w:rPr>
            </w:pPr>
            <w:r w:rsidRPr="00E04AB4">
              <w:rPr>
                <w:rFonts w:ascii="Titillium Web SemiBold" w:hAnsi="Titillium Web SemiBold" w:cs="Open Sans"/>
                <w:color w:val="FF0000"/>
                <w:sz w:val="24"/>
                <w:szCs w:val="24"/>
              </w:rPr>
              <w:t>?? KHz</w:t>
            </w:r>
          </w:p>
        </w:tc>
      </w:tr>
      <w:tr w:rsidR="00FD495F" w:rsidRPr="00D97FF4" w14:paraId="14B78C1E" w14:textId="77777777" w:rsidTr="00933DFF">
        <w:trPr>
          <w:trHeight w:val="264"/>
        </w:trPr>
        <w:tc>
          <w:tcPr>
            <w:tcW w:w="3539" w:type="dxa"/>
            <w:shd w:val="clear" w:color="auto" w:fill="B17924"/>
            <w:vAlign w:val="center"/>
          </w:tcPr>
          <w:p w14:paraId="04BA9575" w14:textId="77777777" w:rsidR="00FD495F" w:rsidRPr="00926D9F" w:rsidRDefault="00FD495F" w:rsidP="00473BBE">
            <w:pPr>
              <w:rPr>
                <w:rFonts w:ascii="Titillium Web SemiBold" w:hAnsi="Titillium Web SemiBold" w:cs="Open Sans"/>
                <w:color w:val="FFFFFF" w:themeColor="background1"/>
                <w:sz w:val="24"/>
                <w:szCs w:val="24"/>
              </w:rPr>
            </w:pPr>
            <w:r w:rsidRPr="00926D9F">
              <w:rPr>
                <w:rFonts w:ascii="Titillium Web SemiBold" w:hAnsi="Titillium Web SemiBold" w:cs="Open Sans"/>
                <w:color w:val="FFFFFF" w:themeColor="background1"/>
                <w:sz w:val="24"/>
                <w:szCs w:val="24"/>
              </w:rPr>
              <w:t>Input impedance</w:t>
            </w:r>
          </w:p>
        </w:tc>
        <w:tc>
          <w:tcPr>
            <w:tcW w:w="5625" w:type="dxa"/>
          </w:tcPr>
          <w:p w14:paraId="05046587" w14:textId="77777777" w:rsidR="00FD495F" w:rsidRPr="00E04AB4" w:rsidRDefault="00FD495F" w:rsidP="00473BBE">
            <w:pPr>
              <w:suppressAutoHyphens/>
              <w:jc w:val="both"/>
              <w:rPr>
                <w:rFonts w:ascii="Titillium Web SemiBold" w:hAnsi="Titillium Web SemiBold" w:cs="Open Sans"/>
                <w:color w:val="FF0000"/>
                <w:sz w:val="24"/>
                <w:szCs w:val="24"/>
              </w:rPr>
            </w:pPr>
            <w:r w:rsidRPr="00E04AB4">
              <w:rPr>
                <w:rFonts w:ascii="Titillium Web SemiBold" w:hAnsi="Titillium Web SemiBold" w:cs="Open Sans"/>
                <w:color w:val="FF0000"/>
                <w:sz w:val="24"/>
                <w:szCs w:val="24"/>
              </w:rPr>
              <w:t>120 ohms ??</w:t>
            </w:r>
          </w:p>
        </w:tc>
      </w:tr>
    </w:tbl>
    <w:p w14:paraId="1E7935C2" w14:textId="77777777" w:rsidR="00366A18" w:rsidRDefault="00366A18" w:rsidP="006071E0">
      <w:pPr>
        <w:spacing w:line="276" w:lineRule="auto"/>
        <w:rPr>
          <w:rFonts w:ascii="Titillium Web SemiBold" w:hAnsi="Titillium Web SemiBold"/>
          <w:b/>
          <w:color w:val="E85222"/>
          <w:sz w:val="32"/>
          <w:szCs w:val="32"/>
        </w:rPr>
      </w:pPr>
    </w:p>
    <w:p w14:paraId="3AD34E48" w14:textId="4DF3D683" w:rsidR="006071E0" w:rsidRPr="009E3AD6" w:rsidRDefault="006071E0" w:rsidP="0025782B">
      <w:pPr>
        <w:spacing w:line="276" w:lineRule="auto"/>
        <w:ind w:left="-426"/>
        <w:rPr>
          <w:rFonts w:ascii="Titillium Web SemiBold" w:hAnsi="Titillium Web SemiBold"/>
          <w:bCs/>
          <w:color w:val="E85222"/>
          <w:sz w:val="32"/>
          <w:szCs w:val="32"/>
        </w:rPr>
      </w:pPr>
      <w:r w:rsidRPr="009E3AD6">
        <w:rPr>
          <w:rFonts w:ascii="Titillium Web SemiBold" w:hAnsi="Titillium Web SemiBold"/>
          <w:bCs/>
          <w:color w:val="E85222"/>
          <w:sz w:val="32"/>
          <w:szCs w:val="32"/>
        </w:rPr>
        <w:t>Technical Specifications</w:t>
      </w:r>
    </w:p>
    <w:p w14:paraId="747D165F" w14:textId="77777777" w:rsidR="00473BBE" w:rsidRPr="00615022" w:rsidRDefault="00473BBE" w:rsidP="006071E0">
      <w:pPr>
        <w:spacing w:line="276" w:lineRule="auto"/>
        <w:rPr>
          <w:rFonts w:ascii="Titillium Web SemiBold" w:hAnsi="Titillium Web SemiBold"/>
          <w:b/>
          <w:color w:val="E85222"/>
          <w:sz w:val="32"/>
          <w:szCs w:val="32"/>
        </w:rPr>
      </w:pPr>
    </w:p>
    <w:p w14:paraId="4A6E8BEF" w14:textId="77777777" w:rsidR="00A37897" w:rsidRDefault="00A37897">
      <w:r>
        <w:br w:type="page"/>
      </w:r>
    </w:p>
    <w:tbl>
      <w:tblPr>
        <w:tblStyle w:val="TableGrid"/>
        <w:tblpPr w:leftFromText="180" w:rightFromText="180" w:vertAnchor="page" w:horzAnchor="margin" w:tblpY="2681"/>
        <w:tblW w:w="9164" w:type="dxa"/>
        <w:tblLook w:val="04A0" w:firstRow="1" w:lastRow="0" w:firstColumn="1" w:lastColumn="0" w:noHBand="0" w:noVBand="1"/>
      </w:tblPr>
      <w:tblGrid>
        <w:gridCol w:w="3539"/>
        <w:gridCol w:w="5625"/>
      </w:tblGrid>
      <w:tr w:rsidR="0018529F" w:rsidRPr="00D97FF4" w14:paraId="7F8D4E38" w14:textId="77777777" w:rsidTr="00D47915">
        <w:trPr>
          <w:trHeight w:val="264"/>
        </w:trPr>
        <w:tc>
          <w:tcPr>
            <w:tcW w:w="3539" w:type="dxa"/>
            <w:shd w:val="clear" w:color="auto" w:fill="B17924"/>
          </w:tcPr>
          <w:p w14:paraId="0BBF0EC6" w14:textId="16AB2E01" w:rsidR="0018529F" w:rsidRPr="00B12A91" w:rsidRDefault="0018529F" w:rsidP="0018529F">
            <w:pPr>
              <w:suppressAutoHyphens/>
              <w:jc w:val="center"/>
              <w:rPr>
                <w:rFonts w:ascii="Titillium Web SemiBold" w:hAnsi="Titillium Web SemiBold" w:cs="Open Sans"/>
                <w:bCs/>
                <w:color w:val="FFFFFF" w:themeColor="background1"/>
                <w:sz w:val="24"/>
                <w:szCs w:val="24"/>
              </w:rPr>
            </w:pPr>
            <w:r w:rsidRPr="00B12A91">
              <w:rPr>
                <w:rFonts w:ascii="Titillium Web SemiBold" w:hAnsi="Titillium Web SemiBold"/>
                <w:bCs/>
                <w:color w:val="FFFFFF" w:themeColor="background1"/>
                <w:sz w:val="24"/>
                <w:szCs w:val="24"/>
              </w:rPr>
              <w:lastRenderedPageBreak/>
              <w:t>Function</w:t>
            </w:r>
          </w:p>
        </w:tc>
        <w:tc>
          <w:tcPr>
            <w:tcW w:w="5625" w:type="dxa"/>
            <w:shd w:val="clear" w:color="auto" w:fill="B17924"/>
          </w:tcPr>
          <w:p w14:paraId="51D1FABF" w14:textId="40109994" w:rsidR="0018529F" w:rsidRPr="00B12A91" w:rsidRDefault="0018529F" w:rsidP="0018529F">
            <w:pPr>
              <w:suppressAutoHyphens/>
              <w:jc w:val="center"/>
              <w:rPr>
                <w:rFonts w:ascii="Titillium Web SemiBold" w:hAnsi="Titillium Web SemiBold" w:cs="Open Sans"/>
                <w:bCs/>
                <w:color w:val="FFFFFF" w:themeColor="background1"/>
                <w:sz w:val="24"/>
                <w:szCs w:val="24"/>
              </w:rPr>
            </w:pPr>
            <w:r w:rsidRPr="00B12A91">
              <w:rPr>
                <w:rFonts w:ascii="Titillium Web SemiBold" w:hAnsi="Titillium Web SemiBold"/>
                <w:bCs/>
                <w:color w:val="FFFFFF" w:themeColor="background1"/>
                <w:sz w:val="24"/>
                <w:szCs w:val="24"/>
              </w:rPr>
              <w:t>RS485 Serial to Cloud Gateway</w:t>
            </w:r>
          </w:p>
        </w:tc>
      </w:tr>
      <w:tr w:rsidR="0018529F" w:rsidRPr="00D97FF4" w14:paraId="4116E899" w14:textId="77777777" w:rsidTr="00D47915">
        <w:trPr>
          <w:trHeight w:val="264"/>
        </w:trPr>
        <w:tc>
          <w:tcPr>
            <w:tcW w:w="9164" w:type="dxa"/>
            <w:gridSpan w:val="2"/>
            <w:shd w:val="clear" w:color="auto" w:fill="B17924"/>
          </w:tcPr>
          <w:p w14:paraId="29B5DE1E" w14:textId="3A72352B" w:rsidR="0018529F" w:rsidRPr="00003515" w:rsidRDefault="0018529F" w:rsidP="0018529F">
            <w:pPr>
              <w:suppressAutoHyphens/>
              <w:jc w:val="center"/>
              <w:rPr>
                <w:rFonts w:ascii="Titillium Web SemiBold" w:hAnsi="Titillium Web SemiBold" w:cs="Open Sans"/>
                <w:color w:val="FFFFFF" w:themeColor="background1"/>
                <w:sz w:val="24"/>
                <w:szCs w:val="24"/>
              </w:rPr>
            </w:pPr>
            <w:r w:rsidRPr="00003515">
              <w:rPr>
                <w:rFonts w:ascii="Titillium Web SemiBold" w:hAnsi="Titillium Web SemiBold" w:cs="Open Sans"/>
                <w:color w:val="FFFFFF" w:themeColor="background1"/>
                <w:sz w:val="24"/>
                <w:szCs w:val="24"/>
              </w:rPr>
              <w:t>Digital Input</w:t>
            </w:r>
          </w:p>
        </w:tc>
      </w:tr>
      <w:tr w:rsidR="0018529F" w:rsidRPr="00D97FF4" w14:paraId="55D5B94F" w14:textId="77777777" w:rsidTr="00D47915">
        <w:trPr>
          <w:trHeight w:val="276"/>
        </w:trPr>
        <w:tc>
          <w:tcPr>
            <w:tcW w:w="3539" w:type="dxa"/>
            <w:shd w:val="clear" w:color="auto" w:fill="B17924"/>
          </w:tcPr>
          <w:p w14:paraId="26E6008D" w14:textId="345A5721"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Number of channels</w:t>
            </w:r>
          </w:p>
        </w:tc>
        <w:tc>
          <w:tcPr>
            <w:tcW w:w="5625" w:type="dxa"/>
          </w:tcPr>
          <w:p w14:paraId="60AFDD9D" w14:textId="77777777" w:rsidR="0018529F" w:rsidRPr="00D97FF4" w:rsidRDefault="0018529F" w:rsidP="002F369D">
            <w:pPr>
              <w:suppressAutoHyphens/>
              <w:jc w:val="both"/>
              <w:rPr>
                <w:rFonts w:ascii="Titillium Web SemiBold" w:hAnsi="Titillium Web SemiBold" w:cs="Open Sans"/>
                <w:b/>
                <w:bCs/>
                <w:color w:val="000000"/>
                <w:sz w:val="24"/>
                <w:szCs w:val="24"/>
              </w:rPr>
            </w:pPr>
            <w:r w:rsidRPr="00D97FF4">
              <w:rPr>
                <w:rFonts w:ascii="Titillium Web SemiBold" w:hAnsi="Titillium Web SemiBold" w:cs="Open Sans"/>
                <w:color w:val="000000"/>
                <w:sz w:val="24"/>
                <w:szCs w:val="24"/>
              </w:rPr>
              <w:t>2</w:t>
            </w:r>
          </w:p>
        </w:tc>
      </w:tr>
      <w:tr w:rsidR="0018529F" w:rsidRPr="00D97FF4" w14:paraId="2C8A8397" w14:textId="77777777" w:rsidTr="00D47915">
        <w:trPr>
          <w:trHeight w:val="1334"/>
        </w:trPr>
        <w:tc>
          <w:tcPr>
            <w:tcW w:w="3539" w:type="dxa"/>
            <w:shd w:val="clear" w:color="auto" w:fill="B17924"/>
          </w:tcPr>
          <w:p w14:paraId="0332ED69" w14:textId="304864E6"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Input Switching Threshold</w:t>
            </w:r>
          </w:p>
        </w:tc>
        <w:tc>
          <w:tcPr>
            <w:tcW w:w="5625" w:type="dxa"/>
          </w:tcPr>
          <w:p w14:paraId="53CA8339" w14:textId="77777777"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High = Greater than 3V or 1.5V (optional, to be mentioned during ordering)</w:t>
            </w:r>
          </w:p>
          <w:p w14:paraId="1B1916C0" w14:textId="77777777" w:rsidR="0018529F" w:rsidRPr="00D97FF4" w:rsidRDefault="0018529F" w:rsidP="0018529F">
            <w:pPr>
              <w:suppressAutoHyphens/>
              <w:jc w:val="both"/>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Low = Less than 3V or 1.5V (optional, to be mentioned during ordering)</w:t>
            </w:r>
          </w:p>
        </w:tc>
      </w:tr>
      <w:tr w:rsidR="0018529F" w:rsidRPr="00D97FF4" w14:paraId="7F049130" w14:textId="77777777" w:rsidTr="00D47915">
        <w:trPr>
          <w:trHeight w:val="264"/>
        </w:trPr>
        <w:tc>
          <w:tcPr>
            <w:tcW w:w="3539" w:type="dxa"/>
            <w:shd w:val="clear" w:color="auto" w:fill="B17924"/>
          </w:tcPr>
          <w:p w14:paraId="58E70867" w14:textId="53EBE48E"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Voltage input limit</w:t>
            </w:r>
          </w:p>
        </w:tc>
        <w:tc>
          <w:tcPr>
            <w:tcW w:w="5625" w:type="dxa"/>
          </w:tcPr>
          <w:p w14:paraId="323A3B60" w14:textId="45DA266F"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30V Max</w:t>
            </w:r>
          </w:p>
        </w:tc>
      </w:tr>
      <w:tr w:rsidR="0018529F" w:rsidRPr="00D97FF4" w14:paraId="03B9A679" w14:textId="77777777" w:rsidTr="00D47915">
        <w:trPr>
          <w:trHeight w:val="264"/>
        </w:trPr>
        <w:tc>
          <w:tcPr>
            <w:tcW w:w="9164" w:type="dxa"/>
            <w:gridSpan w:val="2"/>
            <w:shd w:val="clear" w:color="auto" w:fill="B17924"/>
          </w:tcPr>
          <w:p w14:paraId="36700D43" w14:textId="6D5FBE28" w:rsidR="0018529F" w:rsidRPr="00003515" w:rsidRDefault="00177464" w:rsidP="0018529F">
            <w:pPr>
              <w:jc w:val="center"/>
              <w:rPr>
                <w:rFonts w:ascii="Titillium Web SemiBold" w:hAnsi="Titillium Web SemiBold" w:cs="Open Sans"/>
                <w:color w:val="FFFFFF" w:themeColor="background1"/>
                <w:sz w:val="24"/>
                <w:szCs w:val="24"/>
              </w:rPr>
            </w:pPr>
            <w:r w:rsidRPr="00003515">
              <w:rPr>
                <w:rFonts w:ascii="Titillium Web SemiBold" w:hAnsi="Titillium Web SemiBold" w:cs="Open Sans"/>
                <w:color w:val="FFFFFF" w:themeColor="background1"/>
                <w:sz w:val="24"/>
                <w:szCs w:val="24"/>
              </w:rPr>
              <w:t>Cellular Connectivity</w:t>
            </w:r>
          </w:p>
        </w:tc>
      </w:tr>
      <w:tr w:rsidR="0018529F" w:rsidRPr="00D97FF4" w14:paraId="1BC37503" w14:textId="77777777" w:rsidTr="00D47915">
        <w:trPr>
          <w:trHeight w:val="1082"/>
        </w:trPr>
        <w:tc>
          <w:tcPr>
            <w:tcW w:w="3539" w:type="dxa"/>
            <w:shd w:val="clear" w:color="auto" w:fill="B17924"/>
          </w:tcPr>
          <w:p w14:paraId="04342F5A" w14:textId="29A6FCFE"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LTE Category</w:t>
            </w:r>
          </w:p>
        </w:tc>
        <w:tc>
          <w:tcPr>
            <w:tcW w:w="5625" w:type="dxa"/>
          </w:tcPr>
          <w:p w14:paraId="6109366E" w14:textId="2BA02775"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LTE CAT 1</w:t>
            </w:r>
          </w:p>
          <w:p w14:paraId="397A16A4" w14:textId="77777777"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sz w:val="24"/>
                <w:szCs w:val="24"/>
              </w:rPr>
              <w:t>Support for global coverage including Europe, US, Asia-Pacific, etc (</w:t>
            </w:r>
            <w:r w:rsidRPr="00D97FF4">
              <w:rPr>
                <w:rFonts w:ascii="Titillium Web SemiBold" w:hAnsi="Titillium Web SemiBold" w:cs="Open Sans"/>
                <w:color w:val="000000"/>
                <w:sz w:val="24"/>
                <w:szCs w:val="24"/>
              </w:rPr>
              <w:t>optional, to be mentioned during ordering)</w:t>
            </w:r>
          </w:p>
        </w:tc>
      </w:tr>
      <w:tr w:rsidR="0018529F" w:rsidRPr="00D97FF4" w14:paraId="75046F16" w14:textId="77777777" w:rsidTr="00D47915">
        <w:trPr>
          <w:trHeight w:val="793"/>
        </w:trPr>
        <w:tc>
          <w:tcPr>
            <w:tcW w:w="3539" w:type="dxa"/>
            <w:shd w:val="clear" w:color="auto" w:fill="B17924"/>
          </w:tcPr>
          <w:p w14:paraId="346CA8FE" w14:textId="4934854C"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Bands</w:t>
            </w:r>
          </w:p>
        </w:tc>
        <w:tc>
          <w:tcPr>
            <w:tcW w:w="5625" w:type="dxa"/>
          </w:tcPr>
          <w:p w14:paraId="479BD4E4" w14:textId="22AB48D5"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LTE-FDD: B1/3/5/8</w:t>
            </w:r>
          </w:p>
          <w:p w14:paraId="404306A5" w14:textId="7EA08210"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LTE-TDD: B34/38/39/40/41</w:t>
            </w:r>
          </w:p>
          <w:p w14:paraId="6662BD48" w14:textId="77777777"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GSM: B3/8</w:t>
            </w:r>
          </w:p>
        </w:tc>
      </w:tr>
      <w:tr w:rsidR="0018529F" w:rsidRPr="00D97FF4" w14:paraId="423C60B6" w14:textId="77777777" w:rsidTr="00D47915">
        <w:trPr>
          <w:trHeight w:val="540"/>
        </w:trPr>
        <w:tc>
          <w:tcPr>
            <w:tcW w:w="3539" w:type="dxa"/>
            <w:shd w:val="clear" w:color="auto" w:fill="B17924"/>
          </w:tcPr>
          <w:p w14:paraId="46268977" w14:textId="3283A666"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Antenna</w:t>
            </w:r>
          </w:p>
        </w:tc>
        <w:tc>
          <w:tcPr>
            <w:tcW w:w="5625" w:type="dxa"/>
          </w:tcPr>
          <w:p w14:paraId="4F74786A" w14:textId="28383F22"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SMA connector for external finger type or expandable antenna</w:t>
            </w:r>
          </w:p>
        </w:tc>
      </w:tr>
      <w:tr w:rsidR="0018529F" w:rsidRPr="00D97FF4" w14:paraId="14CB1ACC" w14:textId="77777777" w:rsidTr="00D47915">
        <w:trPr>
          <w:trHeight w:val="264"/>
        </w:trPr>
        <w:tc>
          <w:tcPr>
            <w:tcW w:w="3539" w:type="dxa"/>
            <w:shd w:val="clear" w:color="auto" w:fill="B17924"/>
          </w:tcPr>
          <w:p w14:paraId="2156F6AB" w14:textId="77777777"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SIM interface</w:t>
            </w:r>
          </w:p>
        </w:tc>
        <w:tc>
          <w:tcPr>
            <w:tcW w:w="5625" w:type="dxa"/>
          </w:tcPr>
          <w:p w14:paraId="2041BBB7" w14:textId="77777777" w:rsidR="0018529F" w:rsidRPr="00D97FF4" w:rsidRDefault="0018529F" w:rsidP="0018529F">
            <w:pPr>
              <w:rPr>
                <w:rFonts w:ascii="Titillium Web SemiBold" w:hAnsi="Titillium Web SemiBold" w:cs="Open Sans"/>
                <w:color w:val="000000"/>
                <w:sz w:val="24"/>
                <w:szCs w:val="24"/>
              </w:rPr>
            </w:pPr>
            <w:r w:rsidRPr="00D97FF4">
              <w:rPr>
                <w:rFonts w:ascii="Titillium Web SemiBold" w:hAnsi="Titillium Web SemiBold" w:cs="Open Sans"/>
                <w:color w:val="000000"/>
                <w:sz w:val="24"/>
                <w:szCs w:val="24"/>
              </w:rPr>
              <w:t>Inbuilt non-removable Micro SIM card</w:t>
            </w:r>
          </w:p>
        </w:tc>
      </w:tr>
      <w:tr w:rsidR="0018529F" w:rsidRPr="00D97FF4" w14:paraId="79069978" w14:textId="77777777" w:rsidTr="00D47915">
        <w:trPr>
          <w:trHeight w:val="264"/>
        </w:trPr>
        <w:tc>
          <w:tcPr>
            <w:tcW w:w="9164" w:type="dxa"/>
            <w:gridSpan w:val="2"/>
            <w:shd w:val="clear" w:color="auto" w:fill="B17924"/>
          </w:tcPr>
          <w:p w14:paraId="5527F59E" w14:textId="54DDC03D" w:rsidR="0018529F" w:rsidRPr="00003515" w:rsidRDefault="0018529F" w:rsidP="0018529F">
            <w:pPr>
              <w:jc w:val="center"/>
              <w:rPr>
                <w:rFonts w:ascii="Titillium Web SemiBold" w:hAnsi="Titillium Web SemiBold" w:cs="Open Sans"/>
                <w:color w:val="FFFFFF" w:themeColor="background1"/>
                <w:sz w:val="24"/>
                <w:szCs w:val="24"/>
              </w:rPr>
            </w:pPr>
            <w:r w:rsidRPr="00003515">
              <w:rPr>
                <w:rFonts w:ascii="Titillium Web SemiBold" w:hAnsi="Titillium Web SemiBold" w:cs="Open Sans"/>
                <w:color w:val="FFFFFF" w:themeColor="background1"/>
                <w:sz w:val="24"/>
                <w:szCs w:val="24"/>
              </w:rPr>
              <w:t>Cloud Data Transfer</w:t>
            </w:r>
          </w:p>
        </w:tc>
      </w:tr>
      <w:tr w:rsidR="0018529F" w:rsidRPr="00D97FF4" w14:paraId="3A0F9E85" w14:textId="77777777" w:rsidTr="00D47915">
        <w:trPr>
          <w:trHeight w:val="1550"/>
        </w:trPr>
        <w:tc>
          <w:tcPr>
            <w:tcW w:w="3539" w:type="dxa"/>
            <w:shd w:val="clear" w:color="auto" w:fill="B17924"/>
          </w:tcPr>
          <w:p w14:paraId="20A9ACFC" w14:textId="5EF30742" w:rsidR="0018529F" w:rsidRPr="007E2709" w:rsidRDefault="0018529F" w:rsidP="0018529F">
            <w:pPr>
              <w:rPr>
                <w:rFonts w:ascii="Titillium Web SemiBold" w:hAnsi="Titillium Web SemiBold" w:cs="Open Sans"/>
                <w:color w:val="FFFFFF" w:themeColor="background1"/>
                <w:sz w:val="24"/>
                <w:szCs w:val="24"/>
              </w:rPr>
            </w:pPr>
            <w:r w:rsidRPr="007E2709">
              <w:rPr>
                <w:rFonts w:ascii="Titillium Web SemiBold" w:hAnsi="Titillium Web SemiBold" w:cs="Open Sans"/>
                <w:color w:val="FFFFFF" w:themeColor="background1"/>
                <w:sz w:val="24"/>
                <w:szCs w:val="24"/>
              </w:rPr>
              <w:t xml:space="preserve">Data </w:t>
            </w:r>
            <w:r w:rsidR="00FD0D06">
              <w:rPr>
                <w:rFonts w:ascii="Titillium Web SemiBold" w:hAnsi="Titillium Web SemiBold" w:cs="Open Sans"/>
                <w:color w:val="FFFFFF" w:themeColor="background1"/>
                <w:sz w:val="24"/>
                <w:szCs w:val="24"/>
              </w:rPr>
              <w:t>format</w:t>
            </w:r>
          </w:p>
        </w:tc>
        <w:tc>
          <w:tcPr>
            <w:tcW w:w="5625" w:type="dxa"/>
          </w:tcPr>
          <w:p w14:paraId="58226D19" w14:textId="77777777" w:rsidR="0018529F" w:rsidRPr="00EB76E8" w:rsidRDefault="0018529F" w:rsidP="00D00F3C">
            <w:pPr>
              <w:pStyle w:val="ListParagraph"/>
              <w:numPr>
                <w:ilvl w:val="0"/>
                <w:numId w:val="28"/>
              </w:numPr>
              <w:suppressAutoHyphens/>
              <w:ind w:left="319" w:hanging="283"/>
              <w:jc w:val="both"/>
              <w:rPr>
                <w:rFonts w:ascii="Titillium Web SemiBold" w:hAnsi="Titillium Web SemiBold" w:cs="Open Sans"/>
                <w:b/>
                <w:bCs/>
                <w:sz w:val="24"/>
                <w:szCs w:val="24"/>
                <w:lang w:val="en-IN"/>
              </w:rPr>
            </w:pPr>
            <w:r w:rsidRPr="00EB76E8">
              <w:rPr>
                <w:rFonts w:ascii="Titillium Web SemiBold" w:hAnsi="Titillium Web SemiBold" w:cs="Open Sans"/>
                <w:sz w:val="24"/>
                <w:szCs w:val="24"/>
                <w:lang w:val="en-IN"/>
              </w:rPr>
              <w:t>Log data in industry standard format.</w:t>
            </w:r>
          </w:p>
          <w:p w14:paraId="5975A351" w14:textId="77777777" w:rsidR="0018529F" w:rsidRPr="00EB76E8" w:rsidRDefault="0018529F" w:rsidP="00D00F3C">
            <w:pPr>
              <w:pStyle w:val="ListParagraph"/>
              <w:numPr>
                <w:ilvl w:val="0"/>
                <w:numId w:val="28"/>
              </w:numPr>
              <w:suppressAutoHyphens/>
              <w:ind w:left="319" w:hanging="283"/>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Cyclic Logging support – Oldest file will be deleted when storage is full.</w:t>
            </w:r>
          </w:p>
          <w:p w14:paraId="285E05C2" w14:textId="5BC86CBE" w:rsidR="0018529F" w:rsidRPr="00261BEA" w:rsidRDefault="0018529F" w:rsidP="00D00F3C">
            <w:pPr>
              <w:pStyle w:val="ListParagraph"/>
              <w:numPr>
                <w:ilvl w:val="0"/>
                <w:numId w:val="28"/>
              </w:numPr>
              <w:suppressAutoHyphens/>
              <w:ind w:left="319" w:hanging="283"/>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100% power safe data logging - no file corruption when disconnected.</w:t>
            </w:r>
          </w:p>
        </w:tc>
      </w:tr>
    </w:tbl>
    <w:p w14:paraId="5385A922" w14:textId="77777777" w:rsidR="00037BBD" w:rsidRDefault="00037BBD">
      <w:r>
        <w:br w:type="page"/>
      </w:r>
    </w:p>
    <w:tbl>
      <w:tblPr>
        <w:tblStyle w:val="TableGrid"/>
        <w:tblpPr w:leftFromText="180" w:rightFromText="180" w:vertAnchor="page" w:horzAnchor="margin" w:tblpY="2681"/>
        <w:tblW w:w="9164" w:type="dxa"/>
        <w:tblLook w:val="04A0" w:firstRow="1" w:lastRow="0" w:firstColumn="1" w:lastColumn="0" w:noHBand="0" w:noVBand="1"/>
      </w:tblPr>
      <w:tblGrid>
        <w:gridCol w:w="3539"/>
        <w:gridCol w:w="5625"/>
      </w:tblGrid>
      <w:tr w:rsidR="003A57EE" w:rsidRPr="00D97FF4" w14:paraId="28075396" w14:textId="77777777" w:rsidTr="00D47915">
        <w:trPr>
          <w:trHeight w:val="264"/>
        </w:trPr>
        <w:tc>
          <w:tcPr>
            <w:tcW w:w="3539" w:type="dxa"/>
            <w:shd w:val="clear" w:color="auto" w:fill="B17924"/>
          </w:tcPr>
          <w:p w14:paraId="7174D466" w14:textId="1ABEA17E" w:rsidR="003A57EE" w:rsidRPr="00B12A91" w:rsidRDefault="003A57EE" w:rsidP="003A57EE">
            <w:pPr>
              <w:jc w:val="center"/>
              <w:rPr>
                <w:rFonts w:ascii="Titillium Web SemiBold" w:hAnsi="Titillium Web SemiBold" w:cs="Open Sans"/>
                <w:bCs/>
                <w:color w:val="FFFFFF" w:themeColor="background1"/>
                <w:sz w:val="24"/>
                <w:szCs w:val="24"/>
              </w:rPr>
            </w:pPr>
            <w:r w:rsidRPr="00B12A91">
              <w:rPr>
                <w:rFonts w:ascii="Titillium Web SemiBold" w:hAnsi="Titillium Web SemiBold"/>
                <w:bCs/>
                <w:color w:val="FFFFFF" w:themeColor="background1"/>
                <w:sz w:val="24"/>
                <w:szCs w:val="24"/>
              </w:rPr>
              <w:lastRenderedPageBreak/>
              <w:t>Function</w:t>
            </w:r>
          </w:p>
        </w:tc>
        <w:tc>
          <w:tcPr>
            <w:tcW w:w="5625" w:type="dxa"/>
            <w:shd w:val="clear" w:color="auto" w:fill="B17924"/>
          </w:tcPr>
          <w:p w14:paraId="2A054A7C" w14:textId="1E462403" w:rsidR="003A57EE" w:rsidRPr="00B12A91" w:rsidRDefault="003A57EE" w:rsidP="003A57EE">
            <w:pPr>
              <w:suppressAutoHyphens/>
              <w:jc w:val="center"/>
              <w:rPr>
                <w:rFonts w:ascii="Titillium Web SemiBold" w:hAnsi="Titillium Web SemiBold" w:cs="Open Sans"/>
                <w:bCs/>
                <w:color w:val="FFFFFF" w:themeColor="background1"/>
                <w:sz w:val="24"/>
                <w:szCs w:val="24"/>
              </w:rPr>
            </w:pPr>
            <w:r w:rsidRPr="00B12A91">
              <w:rPr>
                <w:rFonts w:ascii="Titillium Web SemiBold" w:hAnsi="Titillium Web SemiBold"/>
                <w:bCs/>
                <w:color w:val="FFFFFF" w:themeColor="background1"/>
                <w:sz w:val="24"/>
                <w:szCs w:val="24"/>
              </w:rPr>
              <w:t>RS485 Serial to Cloud Gateway</w:t>
            </w:r>
          </w:p>
        </w:tc>
      </w:tr>
      <w:tr w:rsidR="003A57EE" w:rsidRPr="00D97FF4" w14:paraId="68D4B5B3" w14:textId="77777777" w:rsidTr="00D47915">
        <w:trPr>
          <w:trHeight w:val="264"/>
        </w:trPr>
        <w:tc>
          <w:tcPr>
            <w:tcW w:w="9164" w:type="dxa"/>
            <w:gridSpan w:val="2"/>
            <w:shd w:val="clear" w:color="auto" w:fill="B17924"/>
          </w:tcPr>
          <w:p w14:paraId="50EE80EC" w14:textId="4D4D51AC" w:rsidR="003A57EE" w:rsidRPr="00003515" w:rsidRDefault="003A57EE" w:rsidP="003A57EE">
            <w:pPr>
              <w:suppressAutoHyphens/>
              <w:jc w:val="center"/>
              <w:rPr>
                <w:rFonts w:ascii="Titillium Web SemiBold" w:hAnsi="Titillium Web SemiBold" w:cs="Open Sans"/>
                <w:color w:val="FFFFFF" w:themeColor="background1"/>
                <w:sz w:val="24"/>
                <w:szCs w:val="24"/>
              </w:rPr>
            </w:pPr>
            <w:r w:rsidRPr="00003515">
              <w:rPr>
                <w:rFonts w:ascii="Titillium Web SemiBold" w:hAnsi="Titillium Web SemiBold" w:cs="Open Sans"/>
                <w:color w:val="FFFFFF" w:themeColor="background1"/>
                <w:sz w:val="24"/>
                <w:szCs w:val="24"/>
              </w:rPr>
              <w:t>Cloud Data Transfer</w:t>
            </w:r>
          </w:p>
        </w:tc>
      </w:tr>
      <w:tr w:rsidR="003A57EE" w:rsidRPr="00D97FF4" w14:paraId="2ED64A72" w14:textId="77777777" w:rsidTr="00D47915">
        <w:trPr>
          <w:trHeight w:val="264"/>
        </w:trPr>
        <w:tc>
          <w:tcPr>
            <w:tcW w:w="3539" w:type="dxa"/>
            <w:shd w:val="clear" w:color="auto" w:fill="B17924"/>
          </w:tcPr>
          <w:p w14:paraId="4EA172D8" w14:textId="6524E582" w:rsidR="003A57EE" w:rsidRPr="005C11CC" w:rsidRDefault="003A57EE" w:rsidP="003A57EE">
            <w:pPr>
              <w:rPr>
                <w:rFonts w:ascii="Titillium Web SemiBold" w:hAnsi="Titillium Web SemiBold" w:cs="Open Sans"/>
                <w:color w:val="FFFFFF" w:themeColor="background1"/>
                <w:sz w:val="24"/>
                <w:szCs w:val="24"/>
              </w:rPr>
            </w:pPr>
            <w:r w:rsidRPr="005C11CC">
              <w:rPr>
                <w:rFonts w:ascii="Titillium Web SemiBold" w:hAnsi="Titillium Web SemiBold" w:cs="Open Sans"/>
                <w:color w:val="FFFFFF" w:themeColor="background1"/>
                <w:sz w:val="24"/>
                <w:szCs w:val="24"/>
              </w:rPr>
              <w:t>Time Stamp</w:t>
            </w:r>
          </w:p>
        </w:tc>
        <w:tc>
          <w:tcPr>
            <w:tcW w:w="5625" w:type="dxa"/>
          </w:tcPr>
          <w:p w14:paraId="5BD037D3" w14:textId="77777777" w:rsidR="003A57EE" w:rsidRPr="00743CB8" w:rsidRDefault="003A57EE" w:rsidP="003A57EE">
            <w:pPr>
              <w:pStyle w:val="ListParagraph"/>
              <w:numPr>
                <w:ilvl w:val="0"/>
                <w:numId w:val="28"/>
              </w:numPr>
              <w:suppressAutoHyphens/>
              <w:ind w:left="609"/>
              <w:jc w:val="both"/>
              <w:rPr>
                <w:rFonts w:ascii="Titillium Web SemiBold" w:hAnsi="Titillium Web SemiBold" w:cs="Open Sans"/>
                <w:b/>
                <w:bCs/>
                <w:sz w:val="24"/>
                <w:szCs w:val="24"/>
                <w:lang w:val="en-IN"/>
              </w:rPr>
            </w:pPr>
            <w:r w:rsidRPr="002B5879">
              <w:rPr>
                <w:rFonts w:ascii="Titillium Web SemiBold" w:hAnsi="Titillium Web SemiBold" w:cs="Open Sans"/>
                <w:sz w:val="24"/>
                <w:szCs w:val="24"/>
                <w:lang w:val="en-IN"/>
              </w:rPr>
              <w:t>Inbuilt RTC with year, month, date, weekday, hours, minutes and seconds data</w:t>
            </w:r>
          </w:p>
          <w:p w14:paraId="4BF7CBD8" w14:textId="32395074" w:rsidR="003A57EE" w:rsidRPr="00EB76E8" w:rsidRDefault="003A57EE" w:rsidP="003A57EE">
            <w:pPr>
              <w:pStyle w:val="ListParagraph"/>
              <w:numPr>
                <w:ilvl w:val="0"/>
                <w:numId w:val="28"/>
              </w:numPr>
              <w:suppressAutoHyphens/>
              <w:ind w:left="609"/>
              <w:jc w:val="both"/>
              <w:rPr>
                <w:rFonts w:ascii="Titillium Web SemiBold" w:hAnsi="Titillium Web SemiBold" w:cs="Open Sans"/>
                <w:b/>
                <w:bCs/>
                <w:sz w:val="24"/>
                <w:szCs w:val="24"/>
                <w:lang w:val="en-IN"/>
              </w:rPr>
            </w:pPr>
            <w:r w:rsidRPr="00EB76E8">
              <w:rPr>
                <w:rFonts w:ascii="Titillium Web SemiBold" w:hAnsi="Titillium Web SemiBold" w:cs="Open Sans"/>
                <w:sz w:val="24"/>
                <w:szCs w:val="24"/>
                <w:lang w:val="en-IN"/>
              </w:rPr>
              <w:t>RTC can be configured to match local time zone.</w:t>
            </w:r>
          </w:p>
          <w:p w14:paraId="22BFB02C" w14:textId="5250FC77" w:rsidR="003A57EE" w:rsidRPr="00F12030" w:rsidRDefault="003A57EE" w:rsidP="003A57EE">
            <w:pPr>
              <w:pStyle w:val="ListParagraph"/>
              <w:numPr>
                <w:ilvl w:val="0"/>
                <w:numId w:val="28"/>
              </w:numPr>
              <w:ind w:left="609"/>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RTC can be auto-synced via LTE network.</w:t>
            </w:r>
          </w:p>
        </w:tc>
      </w:tr>
      <w:tr w:rsidR="003A57EE" w:rsidRPr="00D97FF4" w14:paraId="6BBA586C" w14:textId="77777777" w:rsidTr="00D47915">
        <w:trPr>
          <w:trHeight w:val="264"/>
        </w:trPr>
        <w:tc>
          <w:tcPr>
            <w:tcW w:w="3539" w:type="dxa"/>
            <w:shd w:val="clear" w:color="auto" w:fill="B17924"/>
          </w:tcPr>
          <w:p w14:paraId="3CB13D89" w14:textId="4B45052B" w:rsidR="003A57EE" w:rsidRPr="005C11CC" w:rsidRDefault="003A57EE" w:rsidP="003A57EE">
            <w:pPr>
              <w:rPr>
                <w:rFonts w:ascii="Titillium Web SemiBold" w:hAnsi="Titillium Web SemiBold" w:cs="Open Sans"/>
                <w:color w:val="FFFFFF" w:themeColor="background1"/>
                <w:sz w:val="24"/>
                <w:szCs w:val="24"/>
              </w:rPr>
            </w:pPr>
            <w:r w:rsidRPr="005C11CC">
              <w:rPr>
                <w:rFonts w:ascii="Titillium Web SemiBold" w:hAnsi="Titillium Web SemiBold" w:cs="Open Sans"/>
                <w:color w:val="FFFFFF" w:themeColor="background1"/>
                <w:sz w:val="24"/>
                <w:szCs w:val="24"/>
              </w:rPr>
              <w:t>UID</w:t>
            </w:r>
          </w:p>
        </w:tc>
        <w:tc>
          <w:tcPr>
            <w:tcW w:w="5625" w:type="dxa"/>
          </w:tcPr>
          <w:p w14:paraId="769275B3" w14:textId="67286947" w:rsidR="003A57EE" w:rsidRPr="00D44A31" w:rsidRDefault="003A57EE" w:rsidP="003A57EE">
            <w:pPr>
              <w:pStyle w:val="ListParagraph"/>
              <w:numPr>
                <w:ilvl w:val="0"/>
                <w:numId w:val="28"/>
              </w:numPr>
              <w:suppressAutoHyphens/>
              <w:ind w:left="609"/>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Each device has a globally unique ID ensuring unique log file naming.</w:t>
            </w:r>
          </w:p>
        </w:tc>
      </w:tr>
      <w:tr w:rsidR="003A57EE" w:rsidRPr="00D97FF4" w14:paraId="63A5853F" w14:textId="77777777" w:rsidTr="00D47915">
        <w:trPr>
          <w:trHeight w:val="264"/>
        </w:trPr>
        <w:tc>
          <w:tcPr>
            <w:tcW w:w="3539" w:type="dxa"/>
            <w:shd w:val="clear" w:color="auto" w:fill="B17924"/>
          </w:tcPr>
          <w:p w14:paraId="6761B06C" w14:textId="4E551F1F" w:rsidR="003A57EE" w:rsidRPr="005C11CC" w:rsidRDefault="003A57EE" w:rsidP="003A57EE">
            <w:pPr>
              <w:rPr>
                <w:rFonts w:ascii="Titillium Web SemiBold" w:hAnsi="Titillium Web SemiBold" w:cs="Open Sans"/>
                <w:color w:val="FFFFFF" w:themeColor="background1"/>
                <w:sz w:val="24"/>
                <w:szCs w:val="24"/>
              </w:rPr>
            </w:pPr>
            <w:r w:rsidRPr="005C11CC">
              <w:rPr>
                <w:rFonts w:ascii="Titillium Web SemiBold" w:hAnsi="Titillium Web SemiBold" w:cs="Open Sans"/>
                <w:color w:val="FFFFFF" w:themeColor="background1"/>
                <w:sz w:val="24"/>
                <w:szCs w:val="24"/>
              </w:rPr>
              <w:t>Security</w:t>
            </w:r>
          </w:p>
        </w:tc>
        <w:tc>
          <w:tcPr>
            <w:tcW w:w="5625" w:type="dxa"/>
          </w:tcPr>
          <w:p w14:paraId="04737736" w14:textId="77777777" w:rsidR="003A57EE" w:rsidRPr="00EB76E8" w:rsidRDefault="003A57EE" w:rsidP="003A57EE">
            <w:pPr>
              <w:pStyle w:val="ListParagraph"/>
              <w:numPr>
                <w:ilvl w:val="0"/>
                <w:numId w:val="28"/>
              </w:numPr>
              <w:suppressAutoHyphens/>
              <w:ind w:left="609"/>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Logged files can be encrypted for security/GDPR/CCPA (incl. integrity check)</w:t>
            </w:r>
          </w:p>
          <w:p w14:paraId="5CB101AC" w14:textId="77777777" w:rsidR="003A57EE" w:rsidRPr="00EB76E8" w:rsidRDefault="003A57EE" w:rsidP="003A57EE">
            <w:pPr>
              <w:pStyle w:val="ListParagraph"/>
              <w:numPr>
                <w:ilvl w:val="0"/>
                <w:numId w:val="28"/>
              </w:numPr>
              <w:suppressAutoHyphens/>
              <w:ind w:left="609"/>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Stable and secure transfer like HTTP/HTTPS, etc. Data and OTA updates can be sent via secure transfer like TLS 1.2</w:t>
            </w:r>
          </w:p>
          <w:p w14:paraId="67477020" w14:textId="4136F9BD" w:rsidR="003A57EE" w:rsidRDefault="00C86BD4" w:rsidP="003A57EE">
            <w:pPr>
              <w:pStyle w:val="ListParagraph"/>
              <w:numPr>
                <w:ilvl w:val="0"/>
                <w:numId w:val="28"/>
              </w:numPr>
              <w:suppressAutoHyphens/>
              <w:ind w:left="609"/>
              <w:jc w:val="both"/>
              <w:rPr>
                <w:rFonts w:ascii="Titillium Web SemiBold" w:hAnsi="Titillium Web SemiBold" w:cs="Open Sans"/>
                <w:sz w:val="24"/>
                <w:szCs w:val="24"/>
                <w:lang w:val="en-IN"/>
              </w:rPr>
            </w:pPr>
            <w:r>
              <w:rPr>
                <w:rFonts w:ascii="Titillium Web SemiBold" w:hAnsi="Titillium Web SemiBold" w:cs="Open Sans"/>
                <w:sz w:val="24"/>
                <w:szCs w:val="24"/>
                <w:lang w:val="en-IN"/>
              </w:rPr>
              <w:t>E</w:t>
            </w:r>
            <w:r w:rsidRPr="00EB76E8">
              <w:rPr>
                <w:rFonts w:ascii="Titillium Web SemiBold" w:hAnsi="Titillium Web SemiBold" w:cs="Open Sans"/>
                <w:sz w:val="24"/>
                <w:szCs w:val="24"/>
                <w:lang w:val="en-IN"/>
              </w:rPr>
              <w:t xml:space="preserve">ncrypted </w:t>
            </w:r>
            <w:r>
              <w:rPr>
                <w:rFonts w:ascii="Titillium Web SemiBold" w:hAnsi="Titillium Web SemiBold" w:cs="Open Sans"/>
                <w:sz w:val="24"/>
                <w:szCs w:val="24"/>
                <w:lang w:val="en-IN"/>
              </w:rPr>
              <w:t>s</w:t>
            </w:r>
            <w:r w:rsidR="003A57EE" w:rsidRPr="00EB76E8">
              <w:rPr>
                <w:rFonts w:ascii="Titillium Web SemiBold" w:hAnsi="Titillium Web SemiBold" w:cs="Open Sans"/>
                <w:sz w:val="24"/>
                <w:szCs w:val="24"/>
                <w:lang w:val="en-IN"/>
              </w:rPr>
              <w:t xml:space="preserve">erver </w:t>
            </w:r>
            <w:r w:rsidR="00B262CD">
              <w:rPr>
                <w:rFonts w:ascii="Titillium Web SemiBold" w:hAnsi="Titillium Web SemiBold" w:cs="Open Sans"/>
                <w:sz w:val="24"/>
                <w:szCs w:val="24"/>
                <w:lang w:val="en-IN"/>
              </w:rPr>
              <w:t>c</w:t>
            </w:r>
            <w:r w:rsidR="003A57EE" w:rsidRPr="00EB76E8">
              <w:rPr>
                <w:rFonts w:ascii="Titillium Web SemiBold" w:hAnsi="Titillium Web SemiBold" w:cs="Open Sans"/>
                <w:sz w:val="24"/>
                <w:szCs w:val="24"/>
                <w:lang w:val="en-IN"/>
              </w:rPr>
              <w:t xml:space="preserve">redentials in device storage </w:t>
            </w:r>
          </w:p>
          <w:p w14:paraId="29BA1ADE" w14:textId="2DBAC6A3" w:rsidR="003A57EE" w:rsidRPr="00A70D55" w:rsidRDefault="003A57EE" w:rsidP="003A57EE">
            <w:pPr>
              <w:pStyle w:val="ListParagraph"/>
              <w:numPr>
                <w:ilvl w:val="0"/>
                <w:numId w:val="28"/>
              </w:numPr>
              <w:suppressAutoHyphens/>
              <w:ind w:left="609"/>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Configuration or firmware Over-The-Air support with digital signature</w:t>
            </w:r>
          </w:p>
        </w:tc>
      </w:tr>
      <w:tr w:rsidR="003A57EE" w:rsidRPr="00D97FF4" w14:paraId="32CBB261" w14:textId="77777777" w:rsidTr="00D47915">
        <w:trPr>
          <w:trHeight w:val="264"/>
        </w:trPr>
        <w:tc>
          <w:tcPr>
            <w:tcW w:w="3539" w:type="dxa"/>
            <w:shd w:val="clear" w:color="auto" w:fill="B17924"/>
          </w:tcPr>
          <w:p w14:paraId="7909EC81" w14:textId="4DE58BA9" w:rsidR="003A57EE" w:rsidRPr="005C11CC" w:rsidRDefault="003A57EE" w:rsidP="003A57EE">
            <w:pPr>
              <w:rPr>
                <w:rFonts w:ascii="Titillium Web SemiBold" w:hAnsi="Titillium Web SemiBold" w:cs="Open Sans"/>
                <w:color w:val="FFFFFF" w:themeColor="background1"/>
                <w:sz w:val="24"/>
                <w:szCs w:val="24"/>
              </w:rPr>
            </w:pPr>
            <w:r w:rsidRPr="005C11CC">
              <w:rPr>
                <w:rFonts w:ascii="Titillium Web SemiBold" w:hAnsi="Titillium Web SemiBold" w:cs="Open Sans"/>
                <w:color w:val="FFFFFF" w:themeColor="background1"/>
                <w:sz w:val="24"/>
                <w:szCs w:val="24"/>
              </w:rPr>
              <w:t>Diagnostics</w:t>
            </w:r>
          </w:p>
        </w:tc>
        <w:tc>
          <w:tcPr>
            <w:tcW w:w="5625" w:type="dxa"/>
          </w:tcPr>
          <w:p w14:paraId="09887D06" w14:textId="1B1ADCF6" w:rsidR="003A57EE" w:rsidRPr="00EB76E8" w:rsidRDefault="003700FF" w:rsidP="003A57EE">
            <w:pPr>
              <w:pStyle w:val="ListParagraph"/>
              <w:numPr>
                <w:ilvl w:val="0"/>
                <w:numId w:val="28"/>
              </w:numPr>
              <w:suppressAutoHyphens/>
              <w:ind w:left="609"/>
              <w:jc w:val="both"/>
              <w:rPr>
                <w:rFonts w:ascii="Titillium Web SemiBold" w:hAnsi="Titillium Web SemiBold" w:cs="Open Sans"/>
                <w:sz w:val="24"/>
                <w:szCs w:val="24"/>
                <w:lang w:val="en-IN"/>
              </w:rPr>
            </w:pPr>
            <w:r>
              <w:rPr>
                <w:rFonts w:ascii="Titillium Web SemiBold" w:hAnsi="Titillium Web SemiBold" w:cs="Open Sans"/>
                <w:sz w:val="24"/>
                <w:szCs w:val="24"/>
                <w:lang w:val="en-IN"/>
              </w:rPr>
              <w:t>Periodic</w:t>
            </w:r>
            <w:r w:rsidR="003A57EE" w:rsidRPr="00EB76E8">
              <w:rPr>
                <w:rFonts w:ascii="Titillium Web SemiBold" w:hAnsi="Titillium Web SemiBold" w:cs="Open Sans"/>
                <w:sz w:val="24"/>
                <w:szCs w:val="24"/>
                <w:lang w:val="en-IN"/>
              </w:rPr>
              <w:t xml:space="preserve"> heartbeat </w:t>
            </w:r>
            <w:r>
              <w:rPr>
                <w:rFonts w:ascii="Titillium Web SemiBold" w:hAnsi="Titillium Web SemiBold" w:cs="Open Sans"/>
                <w:sz w:val="24"/>
                <w:szCs w:val="24"/>
                <w:lang w:val="en-IN"/>
              </w:rPr>
              <w:t xml:space="preserve">to cloud for </w:t>
            </w:r>
            <w:r w:rsidR="00EB7EA1">
              <w:rPr>
                <w:rFonts w:ascii="Titillium Web SemiBold" w:hAnsi="Titillium Web SemiBold" w:cs="Open Sans"/>
                <w:sz w:val="24"/>
                <w:szCs w:val="24"/>
                <w:lang w:val="en-IN"/>
              </w:rPr>
              <w:t>connection supervision</w:t>
            </w:r>
          </w:p>
          <w:p w14:paraId="0CC31365" w14:textId="5246F8C3" w:rsidR="003A57EE" w:rsidRPr="009F6025" w:rsidRDefault="003A57EE" w:rsidP="003A57EE">
            <w:pPr>
              <w:pStyle w:val="ListParagraph"/>
              <w:numPr>
                <w:ilvl w:val="0"/>
                <w:numId w:val="28"/>
              </w:numPr>
              <w:suppressAutoHyphens/>
              <w:ind w:left="609"/>
              <w:jc w:val="both"/>
              <w:rPr>
                <w:rFonts w:ascii="Titillium Web SemiBold" w:hAnsi="Titillium Web SemiBold" w:cs="Open Sans"/>
                <w:sz w:val="24"/>
                <w:szCs w:val="24"/>
                <w:lang w:val="en-IN"/>
              </w:rPr>
            </w:pPr>
            <w:r w:rsidRPr="00EB76E8">
              <w:rPr>
                <w:rFonts w:ascii="Titillium Web SemiBold" w:hAnsi="Titillium Web SemiBold" w:cs="Open Sans"/>
                <w:sz w:val="24"/>
                <w:szCs w:val="24"/>
                <w:lang w:val="en-IN"/>
              </w:rPr>
              <w:t>Option for enabling or disabling upload of logged files</w:t>
            </w:r>
            <w:r>
              <w:rPr>
                <w:rFonts w:ascii="Titillium Web SemiBold" w:hAnsi="Titillium Web SemiBold" w:cs="Open Sans"/>
                <w:sz w:val="24"/>
                <w:szCs w:val="24"/>
                <w:lang w:val="en-IN"/>
              </w:rPr>
              <w:t xml:space="preserve"> to cloud</w:t>
            </w:r>
          </w:p>
        </w:tc>
      </w:tr>
      <w:tr w:rsidR="000F2965" w:rsidRPr="00D97FF4" w14:paraId="07BBEA28" w14:textId="77777777" w:rsidTr="00D47915">
        <w:trPr>
          <w:trHeight w:val="264"/>
        </w:trPr>
        <w:tc>
          <w:tcPr>
            <w:tcW w:w="9164" w:type="dxa"/>
            <w:gridSpan w:val="2"/>
            <w:shd w:val="clear" w:color="auto" w:fill="B17924"/>
          </w:tcPr>
          <w:p w14:paraId="5B91E99C" w14:textId="72300B38" w:rsidR="000F2965" w:rsidRPr="002073D9" w:rsidRDefault="000F2965" w:rsidP="00AA0C39">
            <w:pPr>
              <w:suppressAutoHyphens/>
              <w:jc w:val="center"/>
              <w:rPr>
                <w:rFonts w:ascii="Titillium Web SemiBold" w:hAnsi="Titillium Web SemiBold" w:cs="Open Sans"/>
                <w:sz w:val="24"/>
                <w:szCs w:val="24"/>
              </w:rPr>
            </w:pPr>
            <w:r w:rsidRPr="002073D9">
              <w:rPr>
                <w:rFonts w:ascii="Titillium Web SemiBold" w:hAnsi="Titillium Web SemiBold" w:cs="Open Sans"/>
                <w:color w:val="FFFFFF" w:themeColor="background1"/>
                <w:sz w:val="24"/>
                <w:szCs w:val="24"/>
              </w:rPr>
              <w:t>Product Deliverables</w:t>
            </w:r>
          </w:p>
        </w:tc>
      </w:tr>
      <w:tr w:rsidR="003A457D" w:rsidRPr="00D97FF4" w14:paraId="3332F3E7" w14:textId="77777777" w:rsidTr="00AA0C39">
        <w:trPr>
          <w:trHeight w:val="264"/>
        </w:trPr>
        <w:tc>
          <w:tcPr>
            <w:tcW w:w="9164" w:type="dxa"/>
            <w:gridSpan w:val="2"/>
            <w:shd w:val="clear" w:color="auto" w:fill="auto"/>
          </w:tcPr>
          <w:p w14:paraId="513D657D" w14:textId="77777777" w:rsidR="002073D9" w:rsidRPr="002073D9" w:rsidRDefault="00AA0C39" w:rsidP="002073D9">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One Unit with IP40 rated ABS plastic enclosure</w:t>
            </w:r>
          </w:p>
          <w:p w14:paraId="1922A7AD" w14:textId="77777777" w:rsidR="005830EB" w:rsidRPr="002073D9" w:rsidRDefault="005830EB" w:rsidP="005830EB">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PreciCon - Windows / Linux OS based application for configuration</w:t>
            </w:r>
          </w:p>
          <w:p w14:paraId="60A39ADB" w14:textId="77777777" w:rsidR="005830EB" w:rsidRDefault="005830EB" w:rsidP="005830EB">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 xml:space="preserve">PreciCloud – Cloud application with individual login per user </w:t>
            </w:r>
          </w:p>
          <w:p w14:paraId="119AD248" w14:textId="30DB1AE5" w:rsidR="002073D9" w:rsidRPr="002073D9" w:rsidRDefault="00AA0C39" w:rsidP="005830EB">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One LTE Antenna</w:t>
            </w:r>
          </w:p>
          <w:p w14:paraId="11119CEF" w14:textId="3C11CAB8" w:rsidR="002073D9" w:rsidRPr="002073D9" w:rsidRDefault="00AA0C39" w:rsidP="002073D9">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One pluggable terminal connector for RS485 interface</w:t>
            </w:r>
          </w:p>
          <w:p w14:paraId="63EA54E0" w14:textId="3A19F67B" w:rsidR="002073D9" w:rsidRPr="002073D9" w:rsidRDefault="00AA0C39" w:rsidP="002073D9">
            <w:pPr>
              <w:pStyle w:val="ListParagraph"/>
              <w:numPr>
                <w:ilvl w:val="0"/>
                <w:numId w:val="34"/>
              </w:numPr>
              <w:suppressAutoHyphens/>
              <w:jc w:val="both"/>
              <w:rPr>
                <w:rFonts w:ascii="Titillium Web SemiBold" w:hAnsi="Titillium Web SemiBold" w:cs="Open Sans"/>
                <w:sz w:val="24"/>
                <w:szCs w:val="24"/>
                <w:lang w:val="en-IN"/>
              </w:rPr>
            </w:pPr>
            <w:r w:rsidRPr="002073D9">
              <w:rPr>
                <w:rFonts w:ascii="Titillium Web SemiBold" w:hAnsi="Titillium Web SemiBold" w:cs="Open Sans"/>
                <w:sz w:val="24"/>
                <w:szCs w:val="24"/>
                <w:lang w:val="en-IN"/>
              </w:rPr>
              <w:t xml:space="preserve">User Manual </w:t>
            </w:r>
          </w:p>
          <w:p w14:paraId="23273BEF" w14:textId="7A50A834" w:rsidR="003A457D" w:rsidRPr="005830EB" w:rsidRDefault="009F30CC" w:rsidP="005830EB">
            <w:pPr>
              <w:pStyle w:val="ListParagraph"/>
              <w:numPr>
                <w:ilvl w:val="0"/>
                <w:numId w:val="34"/>
              </w:numPr>
              <w:suppressAutoHyphens/>
              <w:jc w:val="both"/>
              <w:rPr>
                <w:rFonts w:ascii="Titillium Web SemiBold" w:hAnsi="Titillium Web SemiBold" w:cs="Open Sans"/>
                <w:sz w:val="24"/>
                <w:szCs w:val="24"/>
                <w:lang w:val="en-IN"/>
              </w:rPr>
            </w:pPr>
            <w:r>
              <w:rPr>
                <w:rFonts w:ascii="Titillium Web SemiBold" w:hAnsi="Titillium Web SemiBold" w:cs="Open Sans"/>
                <w:sz w:val="24"/>
                <w:szCs w:val="24"/>
                <w:lang w:val="en-IN"/>
              </w:rPr>
              <w:t>Quick Start Guide</w:t>
            </w:r>
          </w:p>
        </w:tc>
      </w:tr>
    </w:tbl>
    <w:p w14:paraId="530A2820" w14:textId="793FE6CC" w:rsidR="00BD4EBE" w:rsidRDefault="00BD4EBE" w:rsidP="009C5E6F"/>
    <w:p w14:paraId="4A60A8FE" w14:textId="3CC9E54D" w:rsidR="005A0070" w:rsidRPr="00A1150A" w:rsidRDefault="005A0070" w:rsidP="009C5E6F"/>
    <w:sectPr w:rsidR="005A0070" w:rsidRPr="00A1150A" w:rsidSect="0031020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42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5EDD" w14:textId="77777777" w:rsidR="0031020A" w:rsidRDefault="0031020A" w:rsidP="00297B87">
      <w:pPr>
        <w:spacing w:after="0" w:line="240" w:lineRule="auto"/>
      </w:pPr>
      <w:r>
        <w:separator/>
      </w:r>
    </w:p>
  </w:endnote>
  <w:endnote w:type="continuationSeparator" w:id="0">
    <w:p w14:paraId="2A64F22C" w14:textId="77777777" w:rsidR="0031020A" w:rsidRDefault="0031020A" w:rsidP="0029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tillium Web SemiBold">
    <w:panose1 w:val="00000700000000000000"/>
    <w:charset w:val="00"/>
    <w:family w:val="auto"/>
    <w:pitch w:val="variable"/>
    <w:sig w:usb0="00000007" w:usb1="00000001" w:usb2="00000000" w:usb3="00000000" w:csb0="00000093" w:csb1="00000000"/>
  </w:font>
  <w:font w:name="Leelawadee UI">
    <w:panose1 w:val="020B0502040204020203"/>
    <w:charset w:val="00"/>
    <w:family w:val="swiss"/>
    <w:pitch w:val="variable"/>
    <w:sig w:usb0="A3000003" w:usb1="00000000" w:usb2="00010000" w:usb3="00000000" w:csb0="00010101" w:csb1="00000000"/>
  </w:font>
  <w:font w:name="Titillium Web">
    <w:panose1 w:val="000005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415C" w14:textId="77777777" w:rsidR="00A314FB" w:rsidRDefault="00A31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7C96" w14:textId="3BBF39AA" w:rsidR="00CA2E4B" w:rsidRDefault="00CA2E4B" w:rsidP="00CA2E4B">
    <w:pPr>
      <w:pStyle w:val="Footer"/>
      <w:jc w:val="center"/>
    </w:pPr>
    <w:r>
      <w:t>Precisol Automation India Pvt Ltd.,</w:t>
    </w:r>
  </w:p>
  <w:p w14:paraId="083A7B3D" w14:textId="5A3A2DCB" w:rsidR="00DD3977" w:rsidRDefault="00CA2E4B" w:rsidP="00CA2E4B">
    <w:pPr>
      <w:pStyle w:val="Footer"/>
      <w:jc w:val="center"/>
    </w:pPr>
    <w:r>
      <w:t>Door no. 11B, 1st floor, 40-ft Road, Lakshmi Nagar, Porur, Chennai, Tamilnadu - 600116.</w:t>
    </w:r>
    <w:r>
      <w:rPr>
        <w:rFonts w:ascii="Titillium Web SemiBold" w:hAnsi="Titillium Web SemiBold"/>
        <w:noProof/>
        <w:sz w:val="40"/>
        <w:szCs w:val="40"/>
        <w:lang w:val="en-IN" w:eastAsia="en-IN"/>
      </w:rPr>
      <mc:AlternateContent>
        <mc:Choice Requires="wps">
          <w:drawing>
            <wp:anchor distT="0" distB="0" distL="114300" distR="114300" simplePos="0" relativeHeight="251674624" behindDoc="0" locked="0" layoutInCell="1" allowOverlap="1" wp14:anchorId="35384191" wp14:editId="133D4967">
              <wp:simplePos x="0" y="0"/>
              <wp:positionH relativeFrom="margin">
                <wp:posOffset>-759037</wp:posOffset>
              </wp:positionH>
              <wp:positionV relativeFrom="paragraph">
                <wp:posOffset>-339090</wp:posOffset>
              </wp:positionV>
              <wp:extent cx="7199630" cy="0"/>
              <wp:effectExtent l="0" t="0" r="0" b="0"/>
              <wp:wrapNone/>
              <wp:docPr id="231083385" name="Straight Connector 1"/>
              <wp:cNvGraphicFramePr/>
              <a:graphic xmlns:a="http://schemas.openxmlformats.org/drawingml/2006/main">
                <a:graphicData uri="http://schemas.microsoft.com/office/word/2010/wordprocessingShape">
                  <wps:wsp>
                    <wps:cNvCnPr/>
                    <wps:spPr>
                      <a:xfrm flipV="1">
                        <a:off x="0" y="0"/>
                        <a:ext cx="7199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629A3" id="Straight Connector 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75pt,-26.7pt" to="507.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tGowEAAJIDAAAOAAAAZHJzL2Uyb0RvYy54bWysU01P3DAQvVfqf7B8Z5MFiUK0WQ4gekEt&#10;KqV344w3FrbHst1N9t937OwGVEBCiIvlj5k3770Zry5Ga9gWQtToWr5c1JyBk9hpt2n5/e/rozPO&#10;YhKuEwYdtHwHkV+sv35ZDb6BY+zRdBAYgbjYDL7lfUq+qaooe7AiLtCDo0eFwYpEx7CpuiAGQrem&#10;Oq7r02rA0PmAEmKk26vpka8LvlIg00+lIiRmWk7cUllDWR/yWq1XotkE4Xst9zTEB1hYoR0VnaGu&#10;RBLsb9AvoKyWASOqtJBoK1RKSygaSM2y/k/NXS88FC1kTvSzTfHzYOWP7aW7DWTD4GMT/W3IKkYV&#10;LFNG+z/U06KLmLKx2LabbYMxMUmX35bn56cn5K48vFUTRIbyIabvgJblTcuNdlmRaMT2JiYqS6GH&#10;EDo8kSi7tDOQg437BYrpjopNdMp8wKUJbCuos93jMneSsEpkTlHamDmpLiXfTNrH5jQoM/PexDm6&#10;VESX5kSrHYbXqqbxQFVN8QfVk9Ys+wG7XWlJsYMaX5TthzRP1vNzSX/6Sut/AAAA//8DAFBLAwQU&#10;AAYACAAAACEAkSlGCd4AAAANAQAADwAAAGRycy9kb3ducmV2LnhtbEyPTU/CQBCG7yb+h82QeIPd&#10;CkWt3RIkMZwFL9y23bFt6M7W7gL13zskJHqbjyfvPJOvRteJMw6h9aQhmSkQSJW3LdUaPvfv02cQ&#10;IRqypvOEGn4wwKq4v8tNZv2FPvC8i7XgEAqZ0dDE2GdShqpBZ8LM90i8+/KDM5HboZZ2MBcOd518&#10;VGopnWmJLzSmx02D1XF3chr2W6fGMrYbpO8ntT68pUs6pFo/TMb1K4iIY/yD4arP6lCwU+lPZIPo&#10;NEyT5CVllqt0vgBxRVSymIMobyNZ5PL/F8UvAAAA//8DAFBLAQItABQABgAIAAAAIQC2gziS/gAA&#10;AOEBAAATAAAAAAAAAAAAAAAAAAAAAABbQ29udGVudF9UeXBlc10ueG1sUEsBAi0AFAAGAAgAAAAh&#10;ADj9If/WAAAAlAEAAAsAAAAAAAAAAAAAAAAALwEAAF9yZWxzLy5yZWxzUEsBAi0AFAAGAAgAAAAh&#10;AByDy0ajAQAAkgMAAA4AAAAAAAAAAAAAAAAALgIAAGRycy9lMm9Eb2MueG1sUEsBAi0AFAAGAAgA&#10;AAAhAJEpRgneAAAADQEAAA8AAAAAAAAAAAAAAAAA/QMAAGRycy9kb3ducmV2LnhtbFBLBQYAAAAA&#10;BAAEAPMAAAAIBQAAAAA=&#10;" strokecolor="black [3200]" strokeweight=".5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DB2D" w14:textId="78C5C242" w:rsidR="0076358D" w:rsidRDefault="00CA2E4B" w:rsidP="0076358D">
    <w:pPr>
      <w:pStyle w:val="Footer"/>
      <w:jc w:val="center"/>
    </w:pPr>
    <w:r>
      <w:rPr>
        <w:rFonts w:ascii="Titillium Web SemiBold" w:hAnsi="Titillium Web SemiBold"/>
        <w:noProof/>
        <w:sz w:val="40"/>
        <w:szCs w:val="40"/>
        <w:lang w:val="en-IN" w:eastAsia="en-IN"/>
      </w:rPr>
      <mc:AlternateContent>
        <mc:Choice Requires="wps">
          <w:drawing>
            <wp:anchor distT="0" distB="0" distL="114300" distR="114300" simplePos="0" relativeHeight="251672576" behindDoc="0" locked="0" layoutInCell="1" allowOverlap="1" wp14:anchorId="6833519B" wp14:editId="18C10736">
              <wp:simplePos x="0" y="0"/>
              <wp:positionH relativeFrom="margin">
                <wp:align>center</wp:align>
              </wp:positionH>
              <wp:positionV relativeFrom="paragraph">
                <wp:posOffset>-188204</wp:posOffset>
              </wp:positionV>
              <wp:extent cx="7199630" cy="0"/>
              <wp:effectExtent l="0" t="0" r="0" b="0"/>
              <wp:wrapNone/>
              <wp:docPr id="45769930" name="Straight Connector 1"/>
              <wp:cNvGraphicFramePr/>
              <a:graphic xmlns:a="http://schemas.openxmlformats.org/drawingml/2006/main">
                <a:graphicData uri="http://schemas.microsoft.com/office/word/2010/wordprocessingShape">
                  <wps:wsp>
                    <wps:cNvCnPr/>
                    <wps:spPr>
                      <a:xfrm flipV="1">
                        <a:off x="0" y="0"/>
                        <a:ext cx="7199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F5C8B" id="Straight Connector 1" o:spid="_x0000_s1026" style="position:absolute;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8pt" to="566.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tGowEAAJIDAAAOAAAAZHJzL2Uyb0RvYy54bWysU01P3DAQvVfqf7B8Z5MFiUK0WQ4gekEt&#10;KqV344w3FrbHst1N9t937OwGVEBCiIvlj5k3770Zry5Ga9gWQtToWr5c1JyBk9hpt2n5/e/rozPO&#10;YhKuEwYdtHwHkV+sv35ZDb6BY+zRdBAYgbjYDL7lfUq+qaooe7AiLtCDo0eFwYpEx7CpuiAGQrem&#10;Oq7r02rA0PmAEmKk26vpka8LvlIg00+lIiRmWk7cUllDWR/yWq1XotkE4Xst9zTEB1hYoR0VnaGu&#10;RBLsb9AvoKyWASOqtJBoK1RKSygaSM2y/k/NXS88FC1kTvSzTfHzYOWP7aW7DWTD4GMT/W3IKkYV&#10;LFNG+z/U06KLmLKx2LabbYMxMUmX35bn56cn5K48vFUTRIbyIabvgJblTcuNdlmRaMT2JiYqS6GH&#10;EDo8kSi7tDOQg437BYrpjopNdMp8wKUJbCuos93jMneSsEpkTlHamDmpLiXfTNrH5jQoM/PexDm6&#10;VESX5kSrHYbXqqbxQFVN8QfVk9Ys+wG7XWlJsYMaX5TthzRP1vNzSX/6Sut/AAAA//8DAFBLAwQU&#10;AAYACAAAACEA937B/9oAAAAJAQAADwAAAGRycy9kb3ducmV2LnhtbEyPwW7CMAyG70i8Q+RJu0EC&#10;iG4rTRFDmnYe7MLNbUxbrXFKE6B7+wVpEhzt3/r9fdl6sK24UO8bxxpmUwWCuHSm4UrD9/5j8grC&#10;B2SDrWPS8Ese1vl4lGFq3JW/6LILlYgl7FPUUIfQpVL6siaLfuo64pgdXW8xxLGvpOnxGsttK+dK&#10;JdJiw/FDjR1tayp/dmerYf9p1VCEZkt8elGbw/sy4cNS6+enYbMCEWgI92O44Ud0yCNT4c5svGg1&#10;RJGgYTJ/S0Dc4tliEVWK/5XMM/lokP8BAAD//wMAUEsBAi0AFAAGAAgAAAAhALaDOJL+AAAA4QEA&#10;ABMAAAAAAAAAAAAAAAAAAAAAAFtDb250ZW50X1R5cGVzXS54bWxQSwECLQAUAAYACAAAACEAOP0h&#10;/9YAAACUAQAACwAAAAAAAAAAAAAAAAAvAQAAX3JlbHMvLnJlbHNQSwECLQAUAAYACAAAACEAHIPL&#10;RqMBAACSAwAADgAAAAAAAAAAAAAAAAAuAgAAZHJzL2Uyb0RvYy54bWxQSwECLQAUAAYACAAAACEA&#10;937B/9oAAAAJAQAADwAAAAAAAAAAAAAAAAD9AwAAZHJzL2Rvd25yZXYueG1sUEsFBgAAAAAEAAQA&#10;8wAAAAQFAAAAAA==&#10;" strokecolor="black [3200]" strokeweight=".5pt">
              <v:stroke joinstyle="miter"/>
              <w10:wrap anchorx="margin"/>
            </v:line>
          </w:pict>
        </mc:Fallback>
      </mc:AlternateContent>
    </w:r>
    <w:r w:rsidR="0076358D">
      <w:t>Precisol Automation India Pvt Ltd.,</w:t>
    </w:r>
  </w:p>
  <w:p w14:paraId="69536F6A" w14:textId="3A0FCE61" w:rsidR="00FF765D" w:rsidRDefault="0076358D" w:rsidP="0076358D">
    <w:pPr>
      <w:pStyle w:val="Footer"/>
      <w:jc w:val="center"/>
    </w:pPr>
    <w:r>
      <w:t>Door no. 11B, 1st floor, 40-ft Road, Lakshmi Nagar, Porur, Chennai, Tamilnadu - 600116.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F69D" w14:textId="77777777" w:rsidR="0031020A" w:rsidRDefault="0031020A" w:rsidP="00297B87">
      <w:pPr>
        <w:spacing w:after="0" w:line="240" w:lineRule="auto"/>
      </w:pPr>
      <w:r>
        <w:separator/>
      </w:r>
    </w:p>
  </w:footnote>
  <w:footnote w:type="continuationSeparator" w:id="0">
    <w:p w14:paraId="2806970F" w14:textId="77777777" w:rsidR="0031020A" w:rsidRDefault="0031020A" w:rsidP="00297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5C87" w14:textId="3B9FA5C5" w:rsidR="00A314FB" w:rsidRDefault="009E7047">
    <w:pPr>
      <w:pStyle w:val="Header"/>
    </w:pPr>
    <w:r>
      <w:rPr>
        <w:noProof/>
      </w:rPr>
      <w:pict w14:anchorId="76A74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452204" o:spid="_x0000_s1035" type="#_x0000_t75" style="position:absolute;margin-left:0;margin-top:0;width:2170.5pt;height:3071.6pt;z-index:-251639808;mso-position-horizontal:center;mso-position-horizontal-relative:margin;mso-position-vertical:center;mso-position-vertical-relative:margin" o:allowincell="f">
          <v:imagedata r:id="rId1" o:title="backgrn43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25D5" w14:textId="0A6B86FA" w:rsidR="00804B1B" w:rsidRPr="00FD1F33" w:rsidRDefault="009E7047" w:rsidP="00804B1B">
    <w:pPr>
      <w:pStyle w:val="Header"/>
      <w:jc w:val="right"/>
      <w:rPr>
        <w:rFonts w:ascii="Titillium Web SemiBold" w:hAnsi="Titillium Web SemiBold"/>
      </w:rPr>
    </w:pPr>
    <w:r>
      <w:rPr>
        <w:rFonts w:ascii="Titillium Web SemiBold" w:hAnsi="Titillium Web SemiBold"/>
        <w:noProof/>
        <w:sz w:val="40"/>
        <w:szCs w:val="40"/>
        <w:lang w:val="en-IN" w:eastAsia="en-IN"/>
      </w:rPr>
      <w:pict w14:anchorId="5A25D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452205" o:spid="_x0000_s1036" type="#_x0000_t75" style="position:absolute;left:0;text-align:left;margin-left:0;margin-top:0;width:2170.5pt;height:3071.6pt;z-index:-251638784;mso-position-horizontal:center;mso-position-horizontal-relative:margin;mso-position-vertical:center;mso-position-vertical-relative:margin" o:allowincell="f">
          <v:imagedata r:id="rId1" o:title="backgrn430"/>
        </v:shape>
      </w:pict>
    </w:r>
    <w:r w:rsidR="00804B1B" w:rsidRPr="00FD1F33">
      <w:rPr>
        <w:rFonts w:ascii="Titillium Web SemiBold" w:hAnsi="Titillium Web SemiBold"/>
        <w:noProof/>
        <w:sz w:val="40"/>
        <w:szCs w:val="40"/>
        <w:lang w:val="en-IN" w:eastAsia="en-IN"/>
      </w:rPr>
      <w:drawing>
        <wp:anchor distT="0" distB="0" distL="114300" distR="114300" simplePos="0" relativeHeight="251662336" behindDoc="0" locked="0" layoutInCell="1" allowOverlap="1" wp14:anchorId="788F40C2" wp14:editId="5C232F59">
          <wp:simplePos x="0" y="0"/>
          <wp:positionH relativeFrom="column">
            <wp:posOffset>-371475</wp:posOffset>
          </wp:positionH>
          <wp:positionV relativeFrom="paragraph">
            <wp:posOffset>-267335</wp:posOffset>
          </wp:positionV>
          <wp:extent cx="1556883" cy="656492"/>
          <wp:effectExtent l="0" t="0" r="5715" b="0"/>
          <wp:wrapNone/>
          <wp:docPr id="1240888533" name="Picture 124088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6883" cy="656492"/>
                  </a:xfrm>
                  <a:prstGeom prst="rect">
                    <a:avLst/>
                  </a:prstGeom>
                </pic:spPr>
              </pic:pic>
            </a:graphicData>
          </a:graphic>
        </wp:anchor>
      </w:drawing>
    </w:r>
    <w:r w:rsidR="00804B1B" w:rsidRPr="00FD1F33">
      <w:rPr>
        <w:rFonts w:ascii="Titillium Web SemiBold" w:hAnsi="Titillium Web SemiBold"/>
        <w:sz w:val="40"/>
        <w:szCs w:val="40"/>
      </w:rPr>
      <w:t>Serial to Cloud Gateway</w:t>
    </w:r>
  </w:p>
  <w:p w14:paraId="7D946B87" w14:textId="0F2D6909" w:rsidR="00297B87" w:rsidRDefault="004E0789" w:rsidP="00760E96">
    <w:pPr>
      <w:pStyle w:val="Header"/>
      <w:jc w:val="right"/>
    </w:pPr>
    <w:r>
      <w:rPr>
        <w:rFonts w:ascii="Titillium Web SemiBold" w:hAnsi="Titillium Web SemiBold"/>
        <w:noProof/>
        <w:sz w:val="40"/>
        <w:szCs w:val="40"/>
        <w:lang w:val="en-IN" w:eastAsia="en-IN"/>
      </w:rPr>
      <mc:AlternateContent>
        <mc:Choice Requires="wps">
          <w:drawing>
            <wp:anchor distT="0" distB="0" distL="114300" distR="114300" simplePos="0" relativeHeight="251668480" behindDoc="0" locked="0" layoutInCell="1" allowOverlap="1" wp14:anchorId="550B365F" wp14:editId="5C3B99FE">
              <wp:simplePos x="0" y="0"/>
              <wp:positionH relativeFrom="column">
                <wp:posOffset>-713740</wp:posOffset>
              </wp:positionH>
              <wp:positionV relativeFrom="paragraph">
                <wp:posOffset>209492</wp:posOffset>
              </wp:positionV>
              <wp:extent cx="7200000" cy="0"/>
              <wp:effectExtent l="0" t="0" r="0" b="0"/>
              <wp:wrapNone/>
              <wp:docPr id="1539610110" name="Straight Connector 1"/>
              <wp:cNvGraphicFramePr/>
              <a:graphic xmlns:a="http://schemas.openxmlformats.org/drawingml/2006/main">
                <a:graphicData uri="http://schemas.microsoft.com/office/word/2010/wordprocessingShape">
                  <wps:wsp>
                    <wps:cNvCnPr/>
                    <wps:spPr>
                      <a:xfrm flipV="1">
                        <a:off x="0" y="0"/>
                        <a:ext cx="72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122A0"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6.5pt" to="51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roAEAAJIDAAAOAAAAZHJzL2Uyb0RvYy54bWysU01v1DAQvSPxHyzf2WR7ABRttodWcEFQ&#10;8XV3nfHGwl8am0323zOe7KaogISq5mD5482b92Ymu+vZO3EEzDaGXm43rRQQdBxsOPTy29d3r95K&#10;kYsKg3IxQC9PkOX1/uWL3ZQ6uIpjdAOgIJKQuyn1ciwldU2T9Qhe5U1MEOjRRPSq0BEPzYBqInbv&#10;mqu2fd1MEYeEUUPOdHu7PMo98xsDunwyJkMRrpekrfCKvN7XtdnvVHdAlUarzzLUE1R4ZQMlXalu&#10;VVHiJ9o/qLzVGHM0ZaOjb6IxVgN7IDfb9pGbL6NKwF6oODmtZcrPR6s/Hm/CHVIZppS7nO6wupgN&#10;emGcTd+pp+yLlIqZy3ZaywZzEZou31Aj6JNCX96ahaJSJczlPUQv6qaXzobqSHXq+CEXSkvQC4QO&#10;DyJ4V04OKtiFz2CEHSjZIofnA24ciqOizg4/trWTxMXIGmKsc2tQyyn/GXTG1jDgmfnfwBXNGWMo&#10;a6C3IeLfspb5ItUs+IvrxWu1fR+HE7eEy0GNZ2fnIa2T9fuZwx9+pf0vAAAA//8DAFBLAwQUAAYA&#10;CAAAACEAj65mWN0AAAALAQAADwAAAGRycy9kb3ducmV2LnhtbEyPwU7DMAyG70i8Q2QkblvSjg7U&#10;NZ3GJMSZjctubmPaao1Tmmwrb08mDuxo+9Pv7y/Wk+3FmUbfOdaQzBUI4tqZjhsNn/u32QsIH5AN&#10;9o5Jww95WJf3dwXmxl34g8670IgYwj5HDW0IQy6lr1uy6OduII63LzdaDHEcG2lGvMRw28tUqaW0&#10;2HH80OJA25bq4+5kNezfrZqq0G2Jv5/V5vCaLfmQaf34MG1WIAJN4R+Gq35UhzI6Ve7ExotewyxJ&#10;0qfIalgsYqkrodIkA1H9bWRZyNsO5S8AAAD//wMAUEsBAi0AFAAGAAgAAAAhALaDOJL+AAAA4QEA&#10;ABMAAAAAAAAAAAAAAAAAAAAAAFtDb250ZW50X1R5cGVzXS54bWxQSwECLQAUAAYACAAAACEAOP0h&#10;/9YAAACUAQAACwAAAAAAAAAAAAAAAAAvAQAAX3JlbHMvLnJlbHNQSwECLQAUAAYACAAAACEAFEv2&#10;q6ABAACSAwAADgAAAAAAAAAAAAAAAAAuAgAAZHJzL2Uyb0RvYy54bWxQSwECLQAUAAYACAAAACEA&#10;j65mWN0AAAALAQAADwAAAAAAAAAAAAAAAAD6AwAAZHJzL2Rvd25yZXYueG1sUEsFBgAAAAAEAAQA&#10;8wAAAAQFAAAAAA==&#10;" strokecolor="black [3200]" strokeweight=".5pt">
              <v:stroke joinstyle="miter"/>
            </v:line>
          </w:pict>
        </mc:Fallback>
      </mc:AlternateContent>
    </w:r>
    <w:r w:rsidR="00804B1B">
      <w:t>PN: PA-XX-XX-XX-XX-XX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9C29" w14:textId="37D03767" w:rsidR="00EF39F7" w:rsidRPr="00FD1F33" w:rsidRDefault="009E7047" w:rsidP="007721E3">
    <w:pPr>
      <w:pStyle w:val="Header"/>
      <w:jc w:val="right"/>
      <w:rPr>
        <w:rFonts w:ascii="Titillium Web SemiBold" w:hAnsi="Titillium Web SemiBold"/>
        <w:sz w:val="24"/>
        <w:szCs w:val="24"/>
      </w:rPr>
    </w:pPr>
    <w:r>
      <w:rPr>
        <w:rFonts w:ascii="Titillium Web SemiBold" w:hAnsi="Titillium Web SemiBold"/>
        <w:noProof/>
        <w:sz w:val="40"/>
        <w:szCs w:val="40"/>
        <w:lang w:val="en-IN" w:eastAsia="en-IN"/>
      </w:rPr>
      <w:pict w14:anchorId="49EA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452203" o:spid="_x0000_s1034" type="#_x0000_t75" style="position:absolute;left:0;text-align:left;margin-left:0;margin-top:0;width:2170.5pt;height:3071.6pt;z-index:-251640832;mso-position-horizontal:center;mso-position-horizontal-relative:margin;mso-position-vertical:center;mso-position-vertical-relative:margin" o:allowincell="f">
          <v:imagedata r:id="rId1" o:title="backgrn430"/>
        </v:shape>
      </w:pict>
    </w:r>
    <w:r w:rsidR="00EF39F7" w:rsidRPr="00FD1F33">
      <w:rPr>
        <w:rFonts w:ascii="Titillium Web SemiBold" w:hAnsi="Titillium Web SemiBold"/>
        <w:noProof/>
        <w:sz w:val="40"/>
        <w:szCs w:val="40"/>
        <w:lang w:val="en-IN" w:eastAsia="en-IN"/>
      </w:rPr>
      <w:drawing>
        <wp:anchor distT="0" distB="0" distL="114300" distR="114300" simplePos="0" relativeHeight="251660288" behindDoc="0" locked="0" layoutInCell="1" allowOverlap="1" wp14:anchorId="427F183A" wp14:editId="0C3DE63E">
          <wp:simplePos x="0" y="0"/>
          <wp:positionH relativeFrom="column">
            <wp:posOffset>-428625</wp:posOffset>
          </wp:positionH>
          <wp:positionV relativeFrom="paragraph">
            <wp:posOffset>-267335</wp:posOffset>
          </wp:positionV>
          <wp:extent cx="1556883" cy="656492"/>
          <wp:effectExtent l="0" t="0" r="5715" b="0"/>
          <wp:wrapNone/>
          <wp:docPr id="596965359" name="Picture 5969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6883" cy="656492"/>
                  </a:xfrm>
                  <a:prstGeom prst="rect">
                    <a:avLst/>
                  </a:prstGeom>
                </pic:spPr>
              </pic:pic>
            </a:graphicData>
          </a:graphic>
        </wp:anchor>
      </w:drawing>
    </w:r>
    <w:r w:rsidR="007721E3" w:rsidRPr="00FD1F33">
      <w:rPr>
        <w:rFonts w:ascii="Titillium Web SemiBold" w:hAnsi="Titillium Web SemiBold"/>
        <w:sz w:val="40"/>
        <w:szCs w:val="40"/>
      </w:rPr>
      <w:t>Serial to Cloud Gateway</w:t>
    </w:r>
  </w:p>
  <w:p w14:paraId="1971A1A4" w14:textId="517B8F86" w:rsidR="007721E3" w:rsidRDefault="00BF2F52" w:rsidP="007721E3">
    <w:pPr>
      <w:pStyle w:val="Header"/>
      <w:jc w:val="right"/>
    </w:pPr>
    <w:r>
      <w:rPr>
        <w:rFonts w:ascii="Titillium Web SemiBold" w:hAnsi="Titillium Web SemiBold"/>
        <w:noProof/>
        <w:sz w:val="40"/>
        <w:szCs w:val="40"/>
        <w:lang w:val="en-IN" w:eastAsia="en-IN"/>
      </w:rPr>
      <mc:AlternateContent>
        <mc:Choice Requires="wps">
          <w:drawing>
            <wp:anchor distT="0" distB="0" distL="114300" distR="114300" simplePos="0" relativeHeight="251670528" behindDoc="0" locked="0" layoutInCell="1" allowOverlap="1" wp14:anchorId="19BB3B35" wp14:editId="6655062B">
              <wp:simplePos x="0" y="0"/>
              <wp:positionH relativeFrom="column">
                <wp:posOffset>-752475</wp:posOffset>
              </wp:positionH>
              <wp:positionV relativeFrom="paragraph">
                <wp:posOffset>219075</wp:posOffset>
              </wp:positionV>
              <wp:extent cx="7199630" cy="0"/>
              <wp:effectExtent l="0" t="0" r="0" b="0"/>
              <wp:wrapNone/>
              <wp:docPr id="1737958878" name="Straight Connector 1"/>
              <wp:cNvGraphicFramePr/>
              <a:graphic xmlns:a="http://schemas.openxmlformats.org/drawingml/2006/main">
                <a:graphicData uri="http://schemas.microsoft.com/office/word/2010/wordprocessingShape">
                  <wps:wsp>
                    <wps:cNvCnPr/>
                    <wps:spPr>
                      <a:xfrm flipV="1">
                        <a:off x="0" y="0"/>
                        <a:ext cx="7199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6B686" id="Straight Connector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7.25pt" to="507.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tGowEAAJIDAAAOAAAAZHJzL2Uyb0RvYy54bWysU01P3DAQvVfqf7B8Z5MFiUK0WQ4gekEt&#10;KqV344w3FrbHst1N9t937OwGVEBCiIvlj5k3770Zry5Ga9gWQtToWr5c1JyBk9hpt2n5/e/rozPO&#10;YhKuEwYdtHwHkV+sv35ZDb6BY+zRdBAYgbjYDL7lfUq+qaooe7AiLtCDo0eFwYpEx7CpuiAGQrem&#10;Oq7r02rA0PmAEmKk26vpka8LvlIg00+lIiRmWk7cUllDWR/yWq1XotkE4Xst9zTEB1hYoR0VnaGu&#10;RBLsb9AvoKyWASOqtJBoK1RKSygaSM2y/k/NXS88FC1kTvSzTfHzYOWP7aW7DWTD4GMT/W3IKkYV&#10;LFNG+z/U06KLmLKx2LabbYMxMUmX35bn56cn5K48vFUTRIbyIabvgJblTcuNdlmRaMT2JiYqS6GH&#10;EDo8kSi7tDOQg437BYrpjopNdMp8wKUJbCuos93jMneSsEpkTlHamDmpLiXfTNrH5jQoM/PexDm6&#10;VESX5kSrHYbXqqbxQFVN8QfVk9Ys+wG7XWlJsYMaX5TthzRP1vNzSX/6Sut/AAAA//8DAFBLAwQU&#10;AAYACAAAACEAhTR+dNwAAAALAQAADwAAAGRycy9kb3ducmV2LnhtbEyPwW7CMAyG75P2DpGRuEHS&#10;sTLUNUUMCe082IWb23htReN0TYDu7Re0wzhZtj/9/pyvR9uJCw2+dawhmSsQxJUzLdcaPg+72QqE&#10;D8gGO8ek4Yc8rIvHhxwz4678QZd9qEUMYZ+hhiaEPpPSVw1Z9HPXE8fdlxsshtgOtTQDXmO47eST&#10;UktpseV4ocGetg1Vp/3Zaji8WzWWod0Sf7+ozfEtXfIx1Xo6GTevIAKN4R+Gm35UhyI6le7MxotO&#10;wyxJVmlkNSyeY70RKkkXIMq/iSxyef9D8QsAAP//AwBQSwECLQAUAAYACAAAACEAtoM4kv4AAADh&#10;AQAAEwAAAAAAAAAAAAAAAAAAAAAAW0NvbnRlbnRfVHlwZXNdLnhtbFBLAQItABQABgAIAAAAIQA4&#10;/SH/1gAAAJQBAAALAAAAAAAAAAAAAAAAAC8BAABfcmVscy8ucmVsc1BLAQItABQABgAIAAAAIQAc&#10;g8tGowEAAJIDAAAOAAAAAAAAAAAAAAAAAC4CAABkcnMvZTJvRG9jLnhtbFBLAQItABQABgAIAAAA&#10;IQCFNH503AAAAAsBAAAPAAAAAAAAAAAAAAAAAP0DAABkcnMvZG93bnJldi54bWxQSwUGAAAAAAQA&#10;BADzAAAABgUAAAAA&#10;" strokecolor="black [3200]" strokeweight=".5pt">
              <v:stroke joinstyle="miter"/>
            </v:line>
          </w:pict>
        </mc:Fallback>
      </mc:AlternateContent>
    </w:r>
    <w:r w:rsidR="007721E3">
      <w:t>PN: PA-XX-XX-XX-XX-XX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pt;height:16.5pt;visibility:visible;mso-wrap-style:square" o:bullet="t">
        <v:imagedata r:id="rId1" o:title=""/>
      </v:shape>
    </w:pict>
  </w:numPicBullet>
  <w:abstractNum w:abstractNumId="0" w15:restartNumberingAfterBreak="0">
    <w:nsid w:val="06005289"/>
    <w:multiLevelType w:val="hybridMultilevel"/>
    <w:tmpl w:val="389049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CF28E6"/>
    <w:multiLevelType w:val="hybridMultilevel"/>
    <w:tmpl w:val="8AB833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71769E"/>
    <w:multiLevelType w:val="hybridMultilevel"/>
    <w:tmpl w:val="D4848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9F5182"/>
    <w:multiLevelType w:val="hybridMultilevel"/>
    <w:tmpl w:val="FA7CFE9E"/>
    <w:lvl w:ilvl="0" w:tplc="FFFFFFFF">
      <w:start w:val="1"/>
      <w:numFmt w:val="bullet"/>
      <w:lvlText w:val=""/>
      <w:lvlJc w:val="left"/>
      <w:pPr>
        <w:ind w:left="720" w:hanging="360"/>
      </w:pPr>
      <w:rPr>
        <w:rFonts w:ascii="Wingdings" w:hAnsi="Wingdings"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AA0FFF"/>
    <w:multiLevelType w:val="hybridMultilevel"/>
    <w:tmpl w:val="D854ACC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75B279A"/>
    <w:multiLevelType w:val="hybridMultilevel"/>
    <w:tmpl w:val="ED7064BA"/>
    <w:lvl w:ilvl="0" w:tplc="ADD43BE4">
      <w:start w:val="1"/>
      <w:numFmt w:val="bullet"/>
      <w:lvlText w:val=""/>
      <w:lvlJc w:val="left"/>
      <w:pPr>
        <w:tabs>
          <w:tab w:val="num" w:pos="720"/>
        </w:tabs>
        <w:ind w:left="720" w:hanging="360"/>
      </w:pPr>
      <w:rPr>
        <w:rFonts w:ascii="Symbol" w:hAnsi="Symbol" w:hint="default"/>
      </w:rPr>
    </w:lvl>
    <w:lvl w:ilvl="1" w:tplc="05446912" w:tentative="1">
      <w:start w:val="1"/>
      <w:numFmt w:val="bullet"/>
      <w:lvlText w:val=""/>
      <w:lvlJc w:val="left"/>
      <w:pPr>
        <w:tabs>
          <w:tab w:val="num" w:pos="1440"/>
        </w:tabs>
        <w:ind w:left="1440" w:hanging="360"/>
      </w:pPr>
      <w:rPr>
        <w:rFonts w:ascii="Symbol" w:hAnsi="Symbol" w:hint="default"/>
      </w:rPr>
    </w:lvl>
    <w:lvl w:ilvl="2" w:tplc="5180EB48" w:tentative="1">
      <w:start w:val="1"/>
      <w:numFmt w:val="bullet"/>
      <w:lvlText w:val=""/>
      <w:lvlJc w:val="left"/>
      <w:pPr>
        <w:tabs>
          <w:tab w:val="num" w:pos="2160"/>
        </w:tabs>
        <w:ind w:left="2160" w:hanging="360"/>
      </w:pPr>
      <w:rPr>
        <w:rFonts w:ascii="Symbol" w:hAnsi="Symbol" w:hint="default"/>
      </w:rPr>
    </w:lvl>
    <w:lvl w:ilvl="3" w:tplc="DC46FBE2" w:tentative="1">
      <w:start w:val="1"/>
      <w:numFmt w:val="bullet"/>
      <w:lvlText w:val=""/>
      <w:lvlJc w:val="left"/>
      <w:pPr>
        <w:tabs>
          <w:tab w:val="num" w:pos="2880"/>
        </w:tabs>
        <w:ind w:left="2880" w:hanging="360"/>
      </w:pPr>
      <w:rPr>
        <w:rFonts w:ascii="Symbol" w:hAnsi="Symbol" w:hint="default"/>
      </w:rPr>
    </w:lvl>
    <w:lvl w:ilvl="4" w:tplc="B8D2F7AA" w:tentative="1">
      <w:start w:val="1"/>
      <w:numFmt w:val="bullet"/>
      <w:lvlText w:val=""/>
      <w:lvlJc w:val="left"/>
      <w:pPr>
        <w:tabs>
          <w:tab w:val="num" w:pos="3600"/>
        </w:tabs>
        <w:ind w:left="3600" w:hanging="360"/>
      </w:pPr>
      <w:rPr>
        <w:rFonts w:ascii="Symbol" w:hAnsi="Symbol" w:hint="default"/>
      </w:rPr>
    </w:lvl>
    <w:lvl w:ilvl="5" w:tplc="C756A3BE" w:tentative="1">
      <w:start w:val="1"/>
      <w:numFmt w:val="bullet"/>
      <w:lvlText w:val=""/>
      <w:lvlJc w:val="left"/>
      <w:pPr>
        <w:tabs>
          <w:tab w:val="num" w:pos="4320"/>
        </w:tabs>
        <w:ind w:left="4320" w:hanging="360"/>
      </w:pPr>
      <w:rPr>
        <w:rFonts w:ascii="Symbol" w:hAnsi="Symbol" w:hint="default"/>
      </w:rPr>
    </w:lvl>
    <w:lvl w:ilvl="6" w:tplc="1C428E6C" w:tentative="1">
      <w:start w:val="1"/>
      <w:numFmt w:val="bullet"/>
      <w:lvlText w:val=""/>
      <w:lvlJc w:val="left"/>
      <w:pPr>
        <w:tabs>
          <w:tab w:val="num" w:pos="5040"/>
        </w:tabs>
        <w:ind w:left="5040" w:hanging="360"/>
      </w:pPr>
      <w:rPr>
        <w:rFonts w:ascii="Symbol" w:hAnsi="Symbol" w:hint="default"/>
      </w:rPr>
    </w:lvl>
    <w:lvl w:ilvl="7" w:tplc="568A4FD8" w:tentative="1">
      <w:start w:val="1"/>
      <w:numFmt w:val="bullet"/>
      <w:lvlText w:val=""/>
      <w:lvlJc w:val="left"/>
      <w:pPr>
        <w:tabs>
          <w:tab w:val="num" w:pos="5760"/>
        </w:tabs>
        <w:ind w:left="5760" w:hanging="360"/>
      </w:pPr>
      <w:rPr>
        <w:rFonts w:ascii="Symbol" w:hAnsi="Symbol" w:hint="default"/>
      </w:rPr>
    </w:lvl>
    <w:lvl w:ilvl="8" w:tplc="7CB2198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382233"/>
    <w:multiLevelType w:val="hybridMultilevel"/>
    <w:tmpl w:val="6FB26C1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B">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F2C0043"/>
    <w:multiLevelType w:val="hybridMultilevel"/>
    <w:tmpl w:val="1AE4FB7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75A5219"/>
    <w:multiLevelType w:val="hybridMultilevel"/>
    <w:tmpl w:val="85C684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643755"/>
    <w:multiLevelType w:val="hybridMultilevel"/>
    <w:tmpl w:val="CFEC09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DE26D93"/>
    <w:multiLevelType w:val="hybridMultilevel"/>
    <w:tmpl w:val="5EE610B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4214FC"/>
    <w:multiLevelType w:val="hybridMultilevel"/>
    <w:tmpl w:val="6F00C5F4"/>
    <w:lvl w:ilvl="0" w:tplc="40090009">
      <w:start w:val="1"/>
      <w:numFmt w:val="bullet"/>
      <w:lvlText w:val=""/>
      <w:lvlJc w:val="left"/>
      <w:pPr>
        <w:ind w:left="5040" w:hanging="360"/>
      </w:pPr>
      <w:rPr>
        <w:rFonts w:ascii="Wingdings" w:hAnsi="Wingdings" w:hint="default"/>
      </w:rPr>
    </w:lvl>
    <w:lvl w:ilvl="1" w:tplc="40090003" w:tentative="1">
      <w:start w:val="1"/>
      <w:numFmt w:val="bullet"/>
      <w:lvlText w:val="o"/>
      <w:lvlJc w:val="left"/>
      <w:pPr>
        <w:ind w:left="5760" w:hanging="360"/>
      </w:pPr>
      <w:rPr>
        <w:rFonts w:ascii="Courier New" w:hAnsi="Courier New" w:cs="Courier New" w:hint="default"/>
      </w:rPr>
    </w:lvl>
    <w:lvl w:ilvl="2" w:tplc="40090005" w:tentative="1">
      <w:start w:val="1"/>
      <w:numFmt w:val="bullet"/>
      <w:lvlText w:val=""/>
      <w:lvlJc w:val="left"/>
      <w:pPr>
        <w:ind w:left="6480" w:hanging="360"/>
      </w:pPr>
      <w:rPr>
        <w:rFonts w:ascii="Wingdings" w:hAnsi="Wingdings" w:hint="default"/>
      </w:rPr>
    </w:lvl>
    <w:lvl w:ilvl="3" w:tplc="40090001" w:tentative="1">
      <w:start w:val="1"/>
      <w:numFmt w:val="bullet"/>
      <w:lvlText w:val=""/>
      <w:lvlJc w:val="left"/>
      <w:pPr>
        <w:ind w:left="7200" w:hanging="360"/>
      </w:pPr>
      <w:rPr>
        <w:rFonts w:ascii="Symbol" w:hAnsi="Symbol" w:hint="default"/>
      </w:rPr>
    </w:lvl>
    <w:lvl w:ilvl="4" w:tplc="40090003" w:tentative="1">
      <w:start w:val="1"/>
      <w:numFmt w:val="bullet"/>
      <w:lvlText w:val="o"/>
      <w:lvlJc w:val="left"/>
      <w:pPr>
        <w:ind w:left="7920" w:hanging="360"/>
      </w:pPr>
      <w:rPr>
        <w:rFonts w:ascii="Courier New" w:hAnsi="Courier New" w:cs="Courier New" w:hint="default"/>
      </w:rPr>
    </w:lvl>
    <w:lvl w:ilvl="5" w:tplc="40090005" w:tentative="1">
      <w:start w:val="1"/>
      <w:numFmt w:val="bullet"/>
      <w:lvlText w:val=""/>
      <w:lvlJc w:val="left"/>
      <w:pPr>
        <w:ind w:left="8640" w:hanging="360"/>
      </w:pPr>
      <w:rPr>
        <w:rFonts w:ascii="Wingdings" w:hAnsi="Wingdings" w:hint="default"/>
      </w:rPr>
    </w:lvl>
    <w:lvl w:ilvl="6" w:tplc="40090001" w:tentative="1">
      <w:start w:val="1"/>
      <w:numFmt w:val="bullet"/>
      <w:lvlText w:val=""/>
      <w:lvlJc w:val="left"/>
      <w:pPr>
        <w:ind w:left="9360" w:hanging="360"/>
      </w:pPr>
      <w:rPr>
        <w:rFonts w:ascii="Symbol" w:hAnsi="Symbol" w:hint="default"/>
      </w:rPr>
    </w:lvl>
    <w:lvl w:ilvl="7" w:tplc="40090003" w:tentative="1">
      <w:start w:val="1"/>
      <w:numFmt w:val="bullet"/>
      <w:lvlText w:val="o"/>
      <w:lvlJc w:val="left"/>
      <w:pPr>
        <w:ind w:left="10080" w:hanging="360"/>
      </w:pPr>
      <w:rPr>
        <w:rFonts w:ascii="Courier New" w:hAnsi="Courier New" w:cs="Courier New" w:hint="default"/>
      </w:rPr>
    </w:lvl>
    <w:lvl w:ilvl="8" w:tplc="40090005" w:tentative="1">
      <w:start w:val="1"/>
      <w:numFmt w:val="bullet"/>
      <w:lvlText w:val=""/>
      <w:lvlJc w:val="left"/>
      <w:pPr>
        <w:ind w:left="10800" w:hanging="360"/>
      </w:pPr>
      <w:rPr>
        <w:rFonts w:ascii="Wingdings" w:hAnsi="Wingdings" w:hint="default"/>
      </w:rPr>
    </w:lvl>
  </w:abstractNum>
  <w:abstractNum w:abstractNumId="12" w15:restartNumberingAfterBreak="0">
    <w:nsid w:val="346B3B1B"/>
    <w:multiLevelType w:val="hybridMultilevel"/>
    <w:tmpl w:val="AE044D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A9F2C15"/>
    <w:multiLevelType w:val="hybridMultilevel"/>
    <w:tmpl w:val="5C1E71DA"/>
    <w:lvl w:ilvl="0" w:tplc="40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2171E7"/>
    <w:multiLevelType w:val="hybridMultilevel"/>
    <w:tmpl w:val="FD80C8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149B6"/>
    <w:multiLevelType w:val="hybridMultilevel"/>
    <w:tmpl w:val="0CE60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26F716A"/>
    <w:multiLevelType w:val="hybridMultilevel"/>
    <w:tmpl w:val="80221A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A1013FF"/>
    <w:multiLevelType w:val="hybridMultilevel"/>
    <w:tmpl w:val="47166F7C"/>
    <w:lvl w:ilvl="0" w:tplc="63DEC538">
      <w:start w:val="1"/>
      <w:numFmt w:val="bullet"/>
      <w:lvlText w:val=""/>
      <w:lvlJc w:val="left"/>
      <w:pPr>
        <w:ind w:left="720" w:hanging="360"/>
      </w:pPr>
      <w:rPr>
        <w:rFonts w:ascii="Wingdings" w:hAnsi="Wingdings" w:hint="default"/>
        <w:color w:val="F4B083" w:themeColor="accent2" w:themeTint="99"/>
        <w:sz w:val="72"/>
        <w:szCs w:val="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7067E3"/>
    <w:multiLevelType w:val="hybridMultilevel"/>
    <w:tmpl w:val="66F061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B66CC0"/>
    <w:multiLevelType w:val="hybridMultilevel"/>
    <w:tmpl w:val="9326B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625088D"/>
    <w:multiLevelType w:val="hybridMultilevel"/>
    <w:tmpl w:val="6D18C7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7BD3DCD"/>
    <w:multiLevelType w:val="hybridMultilevel"/>
    <w:tmpl w:val="36907D3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84C14F4"/>
    <w:multiLevelType w:val="hybridMultilevel"/>
    <w:tmpl w:val="0BAACD64"/>
    <w:lvl w:ilvl="0" w:tplc="F6F48C3E">
      <w:start w:val="1"/>
      <w:numFmt w:val="bullet"/>
      <w:lvlText w:val=""/>
      <w:lvlJc w:val="left"/>
      <w:pPr>
        <w:tabs>
          <w:tab w:val="num" w:pos="720"/>
        </w:tabs>
        <w:ind w:left="720" w:hanging="360"/>
      </w:pPr>
      <w:rPr>
        <w:rFonts w:ascii="Symbol" w:hAnsi="Symbol" w:hint="default"/>
      </w:rPr>
    </w:lvl>
    <w:lvl w:ilvl="1" w:tplc="9CE4844E">
      <w:numFmt w:val="bullet"/>
      <w:lvlText w:val="o"/>
      <w:lvlJc w:val="left"/>
      <w:pPr>
        <w:tabs>
          <w:tab w:val="num" w:pos="1440"/>
        </w:tabs>
        <w:ind w:left="1440" w:hanging="360"/>
      </w:pPr>
      <w:rPr>
        <w:rFonts w:ascii="Courier New" w:hAnsi="Courier New" w:hint="default"/>
      </w:rPr>
    </w:lvl>
    <w:lvl w:ilvl="2" w:tplc="451003AA" w:tentative="1">
      <w:start w:val="1"/>
      <w:numFmt w:val="bullet"/>
      <w:lvlText w:val=""/>
      <w:lvlJc w:val="left"/>
      <w:pPr>
        <w:tabs>
          <w:tab w:val="num" w:pos="2160"/>
        </w:tabs>
        <w:ind w:left="2160" w:hanging="360"/>
      </w:pPr>
      <w:rPr>
        <w:rFonts w:ascii="Symbol" w:hAnsi="Symbol" w:hint="default"/>
      </w:rPr>
    </w:lvl>
    <w:lvl w:ilvl="3" w:tplc="EF4E0FD2" w:tentative="1">
      <w:start w:val="1"/>
      <w:numFmt w:val="bullet"/>
      <w:lvlText w:val=""/>
      <w:lvlJc w:val="left"/>
      <w:pPr>
        <w:tabs>
          <w:tab w:val="num" w:pos="2880"/>
        </w:tabs>
        <w:ind w:left="2880" w:hanging="360"/>
      </w:pPr>
      <w:rPr>
        <w:rFonts w:ascii="Symbol" w:hAnsi="Symbol" w:hint="default"/>
      </w:rPr>
    </w:lvl>
    <w:lvl w:ilvl="4" w:tplc="301C0B6A" w:tentative="1">
      <w:start w:val="1"/>
      <w:numFmt w:val="bullet"/>
      <w:lvlText w:val=""/>
      <w:lvlJc w:val="left"/>
      <w:pPr>
        <w:tabs>
          <w:tab w:val="num" w:pos="3600"/>
        </w:tabs>
        <w:ind w:left="3600" w:hanging="360"/>
      </w:pPr>
      <w:rPr>
        <w:rFonts w:ascii="Symbol" w:hAnsi="Symbol" w:hint="default"/>
      </w:rPr>
    </w:lvl>
    <w:lvl w:ilvl="5" w:tplc="5F825B14" w:tentative="1">
      <w:start w:val="1"/>
      <w:numFmt w:val="bullet"/>
      <w:lvlText w:val=""/>
      <w:lvlJc w:val="left"/>
      <w:pPr>
        <w:tabs>
          <w:tab w:val="num" w:pos="4320"/>
        </w:tabs>
        <w:ind w:left="4320" w:hanging="360"/>
      </w:pPr>
      <w:rPr>
        <w:rFonts w:ascii="Symbol" w:hAnsi="Symbol" w:hint="default"/>
      </w:rPr>
    </w:lvl>
    <w:lvl w:ilvl="6" w:tplc="6388BC88" w:tentative="1">
      <w:start w:val="1"/>
      <w:numFmt w:val="bullet"/>
      <w:lvlText w:val=""/>
      <w:lvlJc w:val="left"/>
      <w:pPr>
        <w:tabs>
          <w:tab w:val="num" w:pos="5040"/>
        </w:tabs>
        <w:ind w:left="5040" w:hanging="360"/>
      </w:pPr>
      <w:rPr>
        <w:rFonts w:ascii="Symbol" w:hAnsi="Symbol" w:hint="default"/>
      </w:rPr>
    </w:lvl>
    <w:lvl w:ilvl="7" w:tplc="49B4F5BA" w:tentative="1">
      <w:start w:val="1"/>
      <w:numFmt w:val="bullet"/>
      <w:lvlText w:val=""/>
      <w:lvlJc w:val="left"/>
      <w:pPr>
        <w:tabs>
          <w:tab w:val="num" w:pos="5760"/>
        </w:tabs>
        <w:ind w:left="5760" w:hanging="360"/>
      </w:pPr>
      <w:rPr>
        <w:rFonts w:ascii="Symbol" w:hAnsi="Symbol" w:hint="default"/>
      </w:rPr>
    </w:lvl>
    <w:lvl w:ilvl="8" w:tplc="A878A4E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A1F10FF"/>
    <w:multiLevelType w:val="hybridMultilevel"/>
    <w:tmpl w:val="0CA677AC"/>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8A083F"/>
    <w:multiLevelType w:val="hybridMultilevel"/>
    <w:tmpl w:val="103E573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5052CE1"/>
    <w:multiLevelType w:val="hybridMultilevel"/>
    <w:tmpl w:val="A64E997E"/>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FA1E35"/>
    <w:multiLevelType w:val="hybridMultilevel"/>
    <w:tmpl w:val="055AC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9023C5F"/>
    <w:multiLevelType w:val="hybridMultilevel"/>
    <w:tmpl w:val="71066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22B19D1"/>
    <w:multiLevelType w:val="hybridMultilevel"/>
    <w:tmpl w:val="29DC67D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962B50"/>
    <w:multiLevelType w:val="hybridMultilevel"/>
    <w:tmpl w:val="C70221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4441FF2"/>
    <w:multiLevelType w:val="hybridMultilevel"/>
    <w:tmpl w:val="597C6E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793061D"/>
    <w:multiLevelType w:val="hybridMultilevel"/>
    <w:tmpl w:val="BCCE9CAC"/>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5F0E13"/>
    <w:multiLevelType w:val="hybridMultilevel"/>
    <w:tmpl w:val="3BE652DA"/>
    <w:lvl w:ilvl="0" w:tplc="40090001">
      <w:start w:val="1"/>
      <w:numFmt w:val="bullet"/>
      <w:lvlText w:val=""/>
      <w:lvlJc w:val="left"/>
      <w:pPr>
        <w:ind w:left="1778" w:hanging="360"/>
      </w:pPr>
      <w:rPr>
        <w:rFonts w:ascii="Symbol" w:hAnsi="Symbol" w:hint="default"/>
      </w:rPr>
    </w:lvl>
    <w:lvl w:ilvl="1" w:tplc="40090003" w:tentative="1">
      <w:start w:val="1"/>
      <w:numFmt w:val="bullet"/>
      <w:lvlText w:val="o"/>
      <w:lvlJc w:val="left"/>
      <w:pPr>
        <w:ind w:left="2498" w:hanging="360"/>
      </w:pPr>
      <w:rPr>
        <w:rFonts w:ascii="Courier New" w:hAnsi="Courier New" w:cs="Courier New" w:hint="default"/>
      </w:rPr>
    </w:lvl>
    <w:lvl w:ilvl="2" w:tplc="40090005" w:tentative="1">
      <w:start w:val="1"/>
      <w:numFmt w:val="bullet"/>
      <w:lvlText w:val=""/>
      <w:lvlJc w:val="left"/>
      <w:pPr>
        <w:ind w:left="3218" w:hanging="360"/>
      </w:pPr>
      <w:rPr>
        <w:rFonts w:ascii="Wingdings" w:hAnsi="Wingdings" w:hint="default"/>
      </w:rPr>
    </w:lvl>
    <w:lvl w:ilvl="3" w:tplc="40090001" w:tentative="1">
      <w:start w:val="1"/>
      <w:numFmt w:val="bullet"/>
      <w:lvlText w:val=""/>
      <w:lvlJc w:val="left"/>
      <w:pPr>
        <w:ind w:left="3938" w:hanging="360"/>
      </w:pPr>
      <w:rPr>
        <w:rFonts w:ascii="Symbol" w:hAnsi="Symbol" w:hint="default"/>
      </w:rPr>
    </w:lvl>
    <w:lvl w:ilvl="4" w:tplc="40090003" w:tentative="1">
      <w:start w:val="1"/>
      <w:numFmt w:val="bullet"/>
      <w:lvlText w:val="o"/>
      <w:lvlJc w:val="left"/>
      <w:pPr>
        <w:ind w:left="4658" w:hanging="360"/>
      </w:pPr>
      <w:rPr>
        <w:rFonts w:ascii="Courier New" w:hAnsi="Courier New" w:cs="Courier New" w:hint="default"/>
      </w:rPr>
    </w:lvl>
    <w:lvl w:ilvl="5" w:tplc="40090005" w:tentative="1">
      <w:start w:val="1"/>
      <w:numFmt w:val="bullet"/>
      <w:lvlText w:val=""/>
      <w:lvlJc w:val="left"/>
      <w:pPr>
        <w:ind w:left="5378" w:hanging="360"/>
      </w:pPr>
      <w:rPr>
        <w:rFonts w:ascii="Wingdings" w:hAnsi="Wingdings" w:hint="default"/>
      </w:rPr>
    </w:lvl>
    <w:lvl w:ilvl="6" w:tplc="40090001" w:tentative="1">
      <w:start w:val="1"/>
      <w:numFmt w:val="bullet"/>
      <w:lvlText w:val=""/>
      <w:lvlJc w:val="left"/>
      <w:pPr>
        <w:ind w:left="6098" w:hanging="360"/>
      </w:pPr>
      <w:rPr>
        <w:rFonts w:ascii="Symbol" w:hAnsi="Symbol" w:hint="default"/>
      </w:rPr>
    </w:lvl>
    <w:lvl w:ilvl="7" w:tplc="40090003" w:tentative="1">
      <w:start w:val="1"/>
      <w:numFmt w:val="bullet"/>
      <w:lvlText w:val="o"/>
      <w:lvlJc w:val="left"/>
      <w:pPr>
        <w:ind w:left="6818" w:hanging="360"/>
      </w:pPr>
      <w:rPr>
        <w:rFonts w:ascii="Courier New" w:hAnsi="Courier New" w:cs="Courier New" w:hint="default"/>
      </w:rPr>
    </w:lvl>
    <w:lvl w:ilvl="8" w:tplc="40090005" w:tentative="1">
      <w:start w:val="1"/>
      <w:numFmt w:val="bullet"/>
      <w:lvlText w:val=""/>
      <w:lvlJc w:val="left"/>
      <w:pPr>
        <w:ind w:left="7538" w:hanging="360"/>
      </w:pPr>
      <w:rPr>
        <w:rFonts w:ascii="Wingdings" w:hAnsi="Wingdings" w:hint="default"/>
      </w:rPr>
    </w:lvl>
  </w:abstractNum>
  <w:abstractNum w:abstractNumId="33" w15:restartNumberingAfterBreak="0">
    <w:nsid w:val="7F6B71A8"/>
    <w:multiLevelType w:val="hybridMultilevel"/>
    <w:tmpl w:val="5DF4AE88"/>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2723495">
    <w:abstractNumId w:val="16"/>
  </w:num>
  <w:num w:numId="2" w16cid:durableId="1386489009">
    <w:abstractNumId w:val="32"/>
  </w:num>
  <w:num w:numId="3" w16cid:durableId="1515073789">
    <w:abstractNumId w:val="0"/>
  </w:num>
  <w:num w:numId="4" w16cid:durableId="1217428904">
    <w:abstractNumId w:val="8"/>
  </w:num>
  <w:num w:numId="5" w16cid:durableId="1919095211">
    <w:abstractNumId w:val="17"/>
  </w:num>
  <w:num w:numId="6" w16cid:durableId="297492351">
    <w:abstractNumId w:val="5"/>
  </w:num>
  <w:num w:numId="7" w16cid:durableId="115101418">
    <w:abstractNumId w:val="22"/>
  </w:num>
  <w:num w:numId="8" w16cid:durableId="2082437329">
    <w:abstractNumId w:val="14"/>
  </w:num>
  <w:num w:numId="9" w16cid:durableId="1117259075">
    <w:abstractNumId w:val="19"/>
  </w:num>
  <w:num w:numId="10" w16cid:durableId="154691832">
    <w:abstractNumId w:val="4"/>
  </w:num>
  <w:num w:numId="11" w16cid:durableId="1139612558">
    <w:abstractNumId w:val="21"/>
  </w:num>
  <w:num w:numId="12" w16cid:durableId="1340428677">
    <w:abstractNumId w:val="28"/>
  </w:num>
  <w:num w:numId="13" w16cid:durableId="1026440657">
    <w:abstractNumId w:val="6"/>
  </w:num>
  <w:num w:numId="14" w16cid:durableId="367991231">
    <w:abstractNumId w:val="11"/>
  </w:num>
  <w:num w:numId="15" w16cid:durableId="52123159">
    <w:abstractNumId w:val="9"/>
  </w:num>
  <w:num w:numId="16" w16cid:durableId="681669199">
    <w:abstractNumId w:val="18"/>
  </w:num>
  <w:num w:numId="17" w16cid:durableId="602420220">
    <w:abstractNumId w:val="30"/>
  </w:num>
  <w:num w:numId="18" w16cid:durableId="63456715">
    <w:abstractNumId w:val="7"/>
  </w:num>
  <w:num w:numId="19" w16cid:durableId="2135512570">
    <w:abstractNumId w:val="1"/>
  </w:num>
  <w:num w:numId="20" w16cid:durableId="1563371953">
    <w:abstractNumId w:val="12"/>
  </w:num>
  <w:num w:numId="21" w16cid:durableId="1852599343">
    <w:abstractNumId w:val="29"/>
  </w:num>
  <w:num w:numId="22" w16cid:durableId="863665984">
    <w:abstractNumId w:val="26"/>
  </w:num>
  <w:num w:numId="23" w16cid:durableId="703941869">
    <w:abstractNumId w:val="24"/>
  </w:num>
  <w:num w:numId="24" w16cid:durableId="2108113916">
    <w:abstractNumId w:val="25"/>
  </w:num>
  <w:num w:numId="25" w16cid:durableId="280769963">
    <w:abstractNumId w:val="33"/>
  </w:num>
  <w:num w:numId="26" w16cid:durableId="1109279857">
    <w:abstractNumId w:val="31"/>
  </w:num>
  <w:num w:numId="27" w16cid:durableId="1739207367">
    <w:abstractNumId w:val="13"/>
  </w:num>
  <w:num w:numId="28" w16cid:durableId="949239570">
    <w:abstractNumId w:val="27"/>
  </w:num>
  <w:num w:numId="29" w16cid:durableId="979578605">
    <w:abstractNumId w:val="3"/>
  </w:num>
  <w:num w:numId="30" w16cid:durableId="1745907450">
    <w:abstractNumId w:val="10"/>
  </w:num>
  <w:num w:numId="31" w16cid:durableId="1199586941">
    <w:abstractNumId w:val="23"/>
  </w:num>
  <w:num w:numId="32" w16cid:durableId="895629627">
    <w:abstractNumId w:val="20"/>
  </w:num>
  <w:num w:numId="33" w16cid:durableId="1381976123">
    <w:abstractNumId w:val="15"/>
  </w:num>
  <w:num w:numId="34" w16cid:durableId="806701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defaultTabStop w:val="720"/>
  <w:characterSpacingControl w:val="doNotCompress"/>
  <w:hdrShapeDefaults>
    <o:shapedefaults v:ext="edit" spidmax="2050">
      <o:colormru v:ext="edit" colors="#e5dd9f,#ebe5b7,#d8cc72,white,#ffeebd,#516c16,#71961e,#f8c4d3"/>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87"/>
    <w:rsid w:val="00003515"/>
    <w:rsid w:val="000066F5"/>
    <w:rsid w:val="000107F3"/>
    <w:rsid w:val="00011B60"/>
    <w:rsid w:val="00014A4C"/>
    <w:rsid w:val="00017BBD"/>
    <w:rsid w:val="00023C42"/>
    <w:rsid w:val="00024D32"/>
    <w:rsid w:val="00025614"/>
    <w:rsid w:val="00025F39"/>
    <w:rsid w:val="000273EF"/>
    <w:rsid w:val="00034A35"/>
    <w:rsid w:val="0003542A"/>
    <w:rsid w:val="00035865"/>
    <w:rsid w:val="00036CE1"/>
    <w:rsid w:val="00037BBD"/>
    <w:rsid w:val="00040D50"/>
    <w:rsid w:val="00051EAE"/>
    <w:rsid w:val="00060D44"/>
    <w:rsid w:val="0006165B"/>
    <w:rsid w:val="00063CE3"/>
    <w:rsid w:val="000768CF"/>
    <w:rsid w:val="000779FA"/>
    <w:rsid w:val="00077E85"/>
    <w:rsid w:val="00080479"/>
    <w:rsid w:val="000823BD"/>
    <w:rsid w:val="00083F16"/>
    <w:rsid w:val="00085930"/>
    <w:rsid w:val="00096D6A"/>
    <w:rsid w:val="000A151B"/>
    <w:rsid w:val="000A5EED"/>
    <w:rsid w:val="000A77AD"/>
    <w:rsid w:val="000B16E2"/>
    <w:rsid w:val="000C279A"/>
    <w:rsid w:val="000C279F"/>
    <w:rsid w:val="000C30D0"/>
    <w:rsid w:val="000C64CE"/>
    <w:rsid w:val="000C7A06"/>
    <w:rsid w:val="000D0A06"/>
    <w:rsid w:val="000D22AA"/>
    <w:rsid w:val="000D4170"/>
    <w:rsid w:val="000D4E34"/>
    <w:rsid w:val="000D5D47"/>
    <w:rsid w:val="000D6E39"/>
    <w:rsid w:val="000E0F37"/>
    <w:rsid w:val="000E5483"/>
    <w:rsid w:val="000E6B13"/>
    <w:rsid w:val="000E7F15"/>
    <w:rsid w:val="000F1E6B"/>
    <w:rsid w:val="000F2965"/>
    <w:rsid w:val="000F5854"/>
    <w:rsid w:val="000F5C6D"/>
    <w:rsid w:val="00101453"/>
    <w:rsid w:val="001115FE"/>
    <w:rsid w:val="00114863"/>
    <w:rsid w:val="00122F40"/>
    <w:rsid w:val="00123184"/>
    <w:rsid w:val="00124B82"/>
    <w:rsid w:val="00131044"/>
    <w:rsid w:val="0013290F"/>
    <w:rsid w:val="00142410"/>
    <w:rsid w:val="00146068"/>
    <w:rsid w:val="001461A6"/>
    <w:rsid w:val="00147648"/>
    <w:rsid w:val="00147FB5"/>
    <w:rsid w:val="001504C6"/>
    <w:rsid w:val="00152880"/>
    <w:rsid w:val="00160BD6"/>
    <w:rsid w:val="00160F76"/>
    <w:rsid w:val="0016279C"/>
    <w:rsid w:val="00165F54"/>
    <w:rsid w:val="00171BDE"/>
    <w:rsid w:val="00171C42"/>
    <w:rsid w:val="00174FFF"/>
    <w:rsid w:val="00175378"/>
    <w:rsid w:val="00176A26"/>
    <w:rsid w:val="00176FD7"/>
    <w:rsid w:val="00177464"/>
    <w:rsid w:val="00183C1C"/>
    <w:rsid w:val="0018529F"/>
    <w:rsid w:val="00186C51"/>
    <w:rsid w:val="001921D8"/>
    <w:rsid w:val="00193B2C"/>
    <w:rsid w:val="00195232"/>
    <w:rsid w:val="00195608"/>
    <w:rsid w:val="001A1D48"/>
    <w:rsid w:val="001A7449"/>
    <w:rsid w:val="001B1304"/>
    <w:rsid w:val="001B74E0"/>
    <w:rsid w:val="001C01C3"/>
    <w:rsid w:val="001C28C2"/>
    <w:rsid w:val="001C336D"/>
    <w:rsid w:val="001C690B"/>
    <w:rsid w:val="001D05DB"/>
    <w:rsid w:val="001D2CB8"/>
    <w:rsid w:val="001D47E9"/>
    <w:rsid w:val="001D6154"/>
    <w:rsid w:val="001D6818"/>
    <w:rsid w:val="001E2624"/>
    <w:rsid w:val="001E28EB"/>
    <w:rsid w:val="001F2402"/>
    <w:rsid w:val="001F25BE"/>
    <w:rsid w:val="001F2A3F"/>
    <w:rsid w:val="001F6601"/>
    <w:rsid w:val="001F7ADC"/>
    <w:rsid w:val="002004F3"/>
    <w:rsid w:val="00200FC0"/>
    <w:rsid w:val="00201937"/>
    <w:rsid w:val="00203D41"/>
    <w:rsid w:val="002068F0"/>
    <w:rsid w:val="002073D9"/>
    <w:rsid w:val="002114A1"/>
    <w:rsid w:val="002167CF"/>
    <w:rsid w:val="0022595D"/>
    <w:rsid w:val="00227CA9"/>
    <w:rsid w:val="00230D09"/>
    <w:rsid w:val="002333D1"/>
    <w:rsid w:val="002342D3"/>
    <w:rsid w:val="0023702F"/>
    <w:rsid w:val="00237717"/>
    <w:rsid w:val="00241DBE"/>
    <w:rsid w:val="00243471"/>
    <w:rsid w:val="0024466A"/>
    <w:rsid w:val="00246DDF"/>
    <w:rsid w:val="002475F3"/>
    <w:rsid w:val="00250160"/>
    <w:rsid w:val="00254DE8"/>
    <w:rsid w:val="0025782B"/>
    <w:rsid w:val="00261BEA"/>
    <w:rsid w:val="0026685B"/>
    <w:rsid w:val="002672AA"/>
    <w:rsid w:val="00270A6D"/>
    <w:rsid w:val="00272C4D"/>
    <w:rsid w:val="0027457D"/>
    <w:rsid w:val="00275568"/>
    <w:rsid w:val="00277D05"/>
    <w:rsid w:val="00281924"/>
    <w:rsid w:val="00281CD7"/>
    <w:rsid w:val="00284630"/>
    <w:rsid w:val="00285547"/>
    <w:rsid w:val="00285874"/>
    <w:rsid w:val="0029086E"/>
    <w:rsid w:val="00292FB9"/>
    <w:rsid w:val="00294222"/>
    <w:rsid w:val="00296685"/>
    <w:rsid w:val="00297B87"/>
    <w:rsid w:val="002A0B30"/>
    <w:rsid w:val="002A460E"/>
    <w:rsid w:val="002A6F78"/>
    <w:rsid w:val="002B134B"/>
    <w:rsid w:val="002B18BA"/>
    <w:rsid w:val="002B497A"/>
    <w:rsid w:val="002B5879"/>
    <w:rsid w:val="002C19CF"/>
    <w:rsid w:val="002C3A85"/>
    <w:rsid w:val="002C4664"/>
    <w:rsid w:val="002C592A"/>
    <w:rsid w:val="002D13B8"/>
    <w:rsid w:val="002D2D22"/>
    <w:rsid w:val="002D38C7"/>
    <w:rsid w:val="002D3B77"/>
    <w:rsid w:val="002D44D2"/>
    <w:rsid w:val="002D489C"/>
    <w:rsid w:val="002D5598"/>
    <w:rsid w:val="002D6B86"/>
    <w:rsid w:val="002E2613"/>
    <w:rsid w:val="002E3676"/>
    <w:rsid w:val="002E4DDD"/>
    <w:rsid w:val="002F05A0"/>
    <w:rsid w:val="002F1B29"/>
    <w:rsid w:val="002F1EE5"/>
    <w:rsid w:val="002F2FB3"/>
    <w:rsid w:val="002F369D"/>
    <w:rsid w:val="002F4931"/>
    <w:rsid w:val="002F4B1F"/>
    <w:rsid w:val="002F6A38"/>
    <w:rsid w:val="002F6CC5"/>
    <w:rsid w:val="00300161"/>
    <w:rsid w:val="00300A9D"/>
    <w:rsid w:val="00303881"/>
    <w:rsid w:val="0030472F"/>
    <w:rsid w:val="00305714"/>
    <w:rsid w:val="003076A0"/>
    <w:rsid w:val="0031020A"/>
    <w:rsid w:val="0031023E"/>
    <w:rsid w:val="003102EC"/>
    <w:rsid w:val="0031467C"/>
    <w:rsid w:val="0031571D"/>
    <w:rsid w:val="0032029F"/>
    <w:rsid w:val="003243ED"/>
    <w:rsid w:val="003336F0"/>
    <w:rsid w:val="00336149"/>
    <w:rsid w:val="0033690B"/>
    <w:rsid w:val="00340110"/>
    <w:rsid w:val="00341098"/>
    <w:rsid w:val="00342982"/>
    <w:rsid w:val="00343133"/>
    <w:rsid w:val="00346E26"/>
    <w:rsid w:val="00346F2F"/>
    <w:rsid w:val="003550F5"/>
    <w:rsid w:val="0035589B"/>
    <w:rsid w:val="00361BF6"/>
    <w:rsid w:val="00364BC9"/>
    <w:rsid w:val="00365636"/>
    <w:rsid w:val="00366A18"/>
    <w:rsid w:val="00366FD2"/>
    <w:rsid w:val="003700FF"/>
    <w:rsid w:val="0037240B"/>
    <w:rsid w:val="003850DE"/>
    <w:rsid w:val="0038602E"/>
    <w:rsid w:val="00386FFE"/>
    <w:rsid w:val="00394920"/>
    <w:rsid w:val="00396D4C"/>
    <w:rsid w:val="003A0C1E"/>
    <w:rsid w:val="003A30F1"/>
    <w:rsid w:val="003A457D"/>
    <w:rsid w:val="003A57EE"/>
    <w:rsid w:val="003A5AF1"/>
    <w:rsid w:val="003B37BE"/>
    <w:rsid w:val="003B3F24"/>
    <w:rsid w:val="003B44E6"/>
    <w:rsid w:val="003C113F"/>
    <w:rsid w:val="003C3681"/>
    <w:rsid w:val="003C4934"/>
    <w:rsid w:val="003C505E"/>
    <w:rsid w:val="003D0194"/>
    <w:rsid w:val="003D0D60"/>
    <w:rsid w:val="003D2D89"/>
    <w:rsid w:val="003D5FDD"/>
    <w:rsid w:val="003D6245"/>
    <w:rsid w:val="003D7C80"/>
    <w:rsid w:val="003D7CB4"/>
    <w:rsid w:val="003E0C17"/>
    <w:rsid w:val="003E47D7"/>
    <w:rsid w:val="003E6D64"/>
    <w:rsid w:val="003E7589"/>
    <w:rsid w:val="003F1787"/>
    <w:rsid w:val="003F4FA0"/>
    <w:rsid w:val="003F7064"/>
    <w:rsid w:val="00400469"/>
    <w:rsid w:val="00404563"/>
    <w:rsid w:val="00405283"/>
    <w:rsid w:val="00411844"/>
    <w:rsid w:val="00414F78"/>
    <w:rsid w:val="00416AAD"/>
    <w:rsid w:val="00417FAB"/>
    <w:rsid w:val="004325E8"/>
    <w:rsid w:val="00435332"/>
    <w:rsid w:val="00435942"/>
    <w:rsid w:val="004377F3"/>
    <w:rsid w:val="004405BB"/>
    <w:rsid w:val="00442A70"/>
    <w:rsid w:val="00451730"/>
    <w:rsid w:val="004554F0"/>
    <w:rsid w:val="00465CB1"/>
    <w:rsid w:val="00473BBE"/>
    <w:rsid w:val="00474FD7"/>
    <w:rsid w:val="0047630A"/>
    <w:rsid w:val="00476D62"/>
    <w:rsid w:val="00477622"/>
    <w:rsid w:val="004811F3"/>
    <w:rsid w:val="00484020"/>
    <w:rsid w:val="00484AA8"/>
    <w:rsid w:val="004918AA"/>
    <w:rsid w:val="004931F7"/>
    <w:rsid w:val="004950FF"/>
    <w:rsid w:val="00497239"/>
    <w:rsid w:val="004A5BC3"/>
    <w:rsid w:val="004A71F6"/>
    <w:rsid w:val="004B6346"/>
    <w:rsid w:val="004B6D29"/>
    <w:rsid w:val="004C61B5"/>
    <w:rsid w:val="004C6725"/>
    <w:rsid w:val="004D295B"/>
    <w:rsid w:val="004D3C37"/>
    <w:rsid w:val="004D51A8"/>
    <w:rsid w:val="004E0789"/>
    <w:rsid w:val="004E13E9"/>
    <w:rsid w:val="004E309B"/>
    <w:rsid w:val="004E6972"/>
    <w:rsid w:val="004F1236"/>
    <w:rsid w:val="004F3BC0"/>
    <w:rsid w:val="004F5013"/>
    <w:rsid w:val="004F5F6E"/>
    <w:rsid w:val="00503DFE"/>
    <w:rsid w:val="005057BF"/>
    <w:rsid w:val="0051024D"/>
    <w:rsid w:val="005108F5"/>
    <w:rsid w:val="005146CE"/>
    <w:rsid w:val="005220B0"/>
    <w:rsid w:val="0052431A"/>
    <w:rsid w:val="0053260B"/>
    <w:rsid w:val="00535877"/>
    <w:rsid w:val="00537B27"/>
    <w:rsid w:val="00545747"/>
    <w:rsid w:val="005472DD"/>
    <w:rsid w:val="005479A9"/>
    <w:rsid w:val="00553466"/>
    <w:rsid w:val="00555B15"/>
    <w:rsid w:val="00562D3A"/>
    <w:rsid w:val="00567FCD"/>
    <w:rsid w:val="005713B7"/>
    <w:rsid w:val="00573C03"/>
    <w:rsid w:val="005800CC"/>
    <w:rsid w:val="005801BD"/>
    <w:rsid w:val="00582822"/>
    <w:rsid w:val="00582980"/>
    <w:rsid w:val="005830EB"/>
    <w:rsid w:val="0059000A"/>
    <w:rsid w:val="00593922"/>
    <w:rsid w:val="00594A72"/>
    <w:rsid w:val="005964A0"/>
    <w:rsid w:val="005A0070"/>
    <w:rsid w:val="005A1532"/>
    <w:rsid w:val="005A1F44"/>
    <w:rsid w:val="005A6CE0"/>
    <w:rsid w:val="005A7731"/>
    <w:rsid w:val="005B33DA"/>
    <w:rsid w:val="005B5DCC"/>
    <w:rsid w:val="005B7E7C"/>
    <w:rsid w:val="005C11CC"/>
    <w:rsid w:val="005C63A5"/>
    <w:rsid w:val="005D3F62"/>
    <w:rsid w:val="005E1394"/>
    <w:rsid w:val="005F327F"/>
    <w:rsid w:val="005F604C"/>
    <w:rsid w:val="0060050D"/>
    <w:rsid w:val="00602429"/>
    <w:rsid w:val="00604A38"/>
    <w:rsid w:val="006071E0"/>
    <w:rsid w:val="00607C0F"/>
    <w:rsid w:val="006111FB"/>
    <w:rsid w:val="00615022"/>
    <w:rsid w:val="00617851"/>
    <w:rsid w:val="00620105"/>
    <w:rsid w:val="00622A8D"/>
    <w:rsid w:val="00624B4B"/>
    <w:rsid w:val="00634220"/>
    <w:rsid w:val="0064458C"/>
    <w:rsid w:val="00644A8D"/>
    <w:rsid w:val="006472C3"/>
    <w:rsid w:val="006478BB"/>
    <w:rsid w:val="006517C5"/>
    <w:rsid w:val="006527E7"/>
    <w:rsid w:val="00654268"/>
    <w:rsid w:val="00654668"/>
    <w:rsid w:val="00656B79"/>
    <w:rsid w:val="006577C9"/>
    <w:rsid w:val="006612C7"/>
    <w:rsid w:val="00662872"/>
    <w:rsid w:val="00662874"/>
    <w:rsid w:val="006641C6"/>
    <w:rsid w:val="00666E8B"/>
    <w:rsid w:val="00667978"/>
    <w:rsid w:val="006679B9"/>
    <w:rsid w:val="00672BE3"/>
    <w:rsid w:val="00673621"/>
    <w:rsid w:val="00674F4C"/>
    <w:rsid w:val="006755B8"/>
    <w:rsid w:val="006770E9"/>
    <w:rsid w:val="0067782E"/>
    <w:rsid w:val="00680AD7"/>
    <w:rsid w:val="00681611"/>
    <w:rsid w:val="00686081"/>
    <w:rsid w:val="0068796D"/>
    <w:rsid w:val="00690F21"/>
    <w:rsid w:val="00691321"/>
    <w:rsid w:val="006A136A"/>
    <w:rsid w:val="006A359A"/>
    <w:rsid w:val="006B490C"/>
    <w:rsid w:val="006B7B12"/>
    <w:rsid w:val="006C2112"/>
    <w:rsid w:val="006C278B"/>
    <w:rsid w:val="006C3F28"/>
    <w:rsid w:val="006D006D"/>
    <w:rsid w:val="006D439A"/>
    <w:rsid w:val="006D4D92"/>
    <w:rsid w:val="006D7ACB"/>
    <w:rsid w:val="006E3940"/>
    <w:rsid w:val="006E430A"/>
    <w:rsid w:val="006E551E"/>
    <w:rsid w:val="006E6E71"/>
    <w:rsid w:val="006E6FF3"/>
    <w:rsid w:val="006E702E"/>
    <w:rsid w:val="006F0249"/>
    <w:rsid w:val="006F1E43"/>
    <w:rsid w:val="006F1F75"/>
    <w:rsid w:val="006F5092"/>
    <w:rsid w:val="006F5320"/>
    <w:rsid w:val="006F537A"/>
    <w:rsid w:val="006F68B5"/>
    <w:rsid w:val="006F6E44"/>
    <w:rsid w:val="0070369D"/>
    <w:rsid w:val="00704091"/>
    <w:rsid w:val="007078E9"/>
    <w:rsid w:val="00710DB7"/>
    <w:rsid w:val="00715C28"/>
    <w:rsid w:val="00720369"/>
    <w:rsid w:val="0073252E"/>
    <w:rsid w:val="007347A9"/>
    <w:rsid w:val="00740A79"/>
    <w:rsid w:val="00743CB8"/>
    <w:rsid w:val="00747961"/>
    <w:rsid w:val="0075000F"/>
    <w:rsid w:val="00751B43"/>
    <w:rsid w:val="00756F87"/>
    <w:rsid w:val="00760E96"/>
    <w:rsid w:val="0076358D"/>
    <w:rsid w:val="0076693E"/>
    <w:rsid w:val="00766D79"/>
    <w:rsid w:val="007721E3"/>
    <w:rsid w:val="00774D69"/>
    <w:rsid w:val="00780F6F"/>
    <w:rsid w:val="00781E5C"/>
    <w:rsid w:val="00785165"/>
    <w:rsid w:val="0078536C"/>
    <w:rsid w:val="00785645"/>
    <w:rsid w:val="00794983"/>
    <w:rsid w:val="007965A3"/>
    <w:rsid w:val="00796CF8"/>
    <w:rsid w:val="007A3A1F"/>
    <w:rsid w:val="007A6CDD"/>
    <w:rsid w:val="007B1A5D"/>
    <w:rsid w:val="007B5A58"/>
    <w:rsid w:val="007C4444"/>
    <w:rsid w:val="007D07B2"/>
    <w:rsid w:val="007D1C99"/>
    <w:rsid w:val="007D2A33"/>
    <w:rsid w:val="007D45F2"/>
    <w:rsid w:val="007D5262"/>
    <w:rsid w:val="007D7088"/>
    <w:rsid w:val="007D70F8"/>
    <w:rsid w:val="007E0927"/>
    <w:rsid w:val="007E10F7"/>
    <w:rsid w:val="007E180C"/>
    <w:rsid w:val="007E2709"/>
    <w:rsid w:val="007E2AEC"/>
    <w:rsid w:val="007E3774"/>
    <w:rsid w:val="007E4E3E"/>
    <w:rsid w:val="007E5A44"/>
    <w:rsid w:val="007E6170"/>
    <w:rsid w:val="007E74D0"/>
    <w:rsid w:val="007E770C"/>
    <w:rsid w:val="007F1EBF"/>
    <w:rsid w:val="007F2F14"/>
    <w:rsid w:val="007F4DE5"/>
    <w:rsid w:val="008003EE"/>
    <w:rsid w:val="00800677"/>
    <w:rsid w:val="008012A2"/>
    <w:rsid w:val="00804B1B"/>
    <w:rsid w:val="00804CF1"/>
    <w:rsid w:val="00807AE5"/>
    <w:rsid w:val="00810FF5"/>
    <w:rsid w:val="00811BA6"/>
    <w:rsid w:val="008141FF"/>
    <w:rsid w:val="008269EA"/>
    <w:rsid w:val="008302C9"/>
    <w:rsid w:val="00830449"/>
    <w:rsid w:val="0083076D"/>
    <w:rsid w:val="00835613"/>
    <w:rsid w:val="00840B1A"/>
    <w:rsid w:val="0084659F"/>
    <w:rsid w:val="00846AE7"/>
    <w:rsid w:val="00847358"/>
    <w:rsid w:val="00847785"/>
    <w:rsid w:val="008542BA"/>
    <w:rsid w:val="00860859"/>
    <w:rsid w:val="008608B0"/>
    <w:rsid w:val="0086796C"/>
    <w:rsid w:val="0087196F"/>
    <w:rsid w:val="00880B19"/>
    <w:rsid w:val="00880D6D"/>
    <w:rsid w:val="008852DB"/>
    <w:rsid w:val="00886C22"/>
    <w:rsid w:val="008904EA"/>
    <w:rsid w:val="008906A7"/>
    <w:rsid w:val="008915AB"/>
    <w:rsid w:val="0089171F"/>
    <w:rsid w:val="008933BF"/>
    <w:rsid w:val="00895028"/>
    <w:rsid w:val="008B2A86"/>
    <w:rsid w:val="008B6C55"/>
    <w:rsid w:val="008B7053"/>
    <w:rsid w:val="008C782A"/>
    <w:rsid w:val="008D337D"/>
    <w:rsid w:val="008E2184"/>
    <w:rsid w:val="008E5971"/>
    <w:rsid w:val="008E5C27"/>
    <w:rsid w:val="008E61EA"/>
    <w:rsid w:val="008E6B2C"/>
    <w:rsid w:val="008E763E"/>
    <w:rsid w:val="008F036B"/>
    <w:rsid w:val="008F5863"/>
    <w:rsid w:val="0090194C"/>
    <w:rsid w:val="00901979"/>
    <w:rsid w:val="00912577"/>
    <w:rsid w:val="00915059"/>
    <w:rsid w:val="0091586C"/>
    <w:rsid w:val="009162B1"/>
    <w:rsid w:val="00922EB6"/>
    <w:rsid w:val="00924091"/>
    <w:rsid w:val="00926D9F"/>
    <w:rsid w:val="0093340E"/>
    <w:rsid w:val="00933DFF"/>
    <w:rsid w:val="0093422F"/>
    <w:rsid w:val="00944A39"/>
    <w:rsid w:val="0094735D"/>
    <w:rsid w:val="00957EC4"/>
    <w:rsid w:val="0096077C"/>
    <w:rsid w:val="00962D89"/>
    <w:rsid w:val="00964DA2"/>
    <w:rsid w:val="00971648"/>
    <w:rsid w:val="00975193"/>
    <w:rsid w:val="00981BA0"/>
    <w:rsid w:val="00981F8A"/>
    <w:rsid w:val="00984806"/>
    <w:rsid w:val="009914F6"/>
    <w:rsid w:val="00991DCF"/>
    <w:rsid w:val="009976ED"/>
    <w:rsid w:val="009A0038"/>
    <w:rsid w:val="009A4367"/>
    <w:rsid w:val="009B071B"/>
    <w:rsid w:val="009C1161"/>
    <w:rsid w:val="009C1F42"/>
    <w:rsid w:val="009C385B"/>
    <w:rsid w:val="009C4320"/>
    <w:rsid w:val="009C5E6F"/>
    <w:rsid w:val="009C734F"/>
    <w:rsid w:val="009D1B0E"/>
    <w:rsid w:val="009D2A05"/>
    <w:rsid w:val="009D40D7"/>
    <w:rsid w:val="009D50FF"/>
    <w:rsid w:val="009D6515"/>
    <w:rsid w:val="009D6642"/>
    <w:rsid w:val="009E0B45"/>
    <w:rsid w:val="009E15CB"/>
    <w:rsid w:val="009E3AD6"/>
    <w:rsid w:val="009E64A0"/>
    <w:rsid w:val="009E7047"/>
    <w:rsid w:val="009E7BD7"/>
    <w:rsid w:val="009F2390"/>
    <w:rsid w:val="009F30CC"/>
    <w:rsid w:val="009F5E63"/>
    <w:rsid w:val="009F6025"/>
    <w:rsid w:val="009F6990"/>
    <w:rsid w:val="00A0144D"/>
    <w:rsid w:val="00A02F76"/>
    <w:rsid w:val="00A03B55"/>
    <w:rsid w:val="00A05342"/>
    <w:rsid w:val="00A10299"/>
    <w:rsid w:val="00A113C2"/>
    <w:rsid w:val="00A1150A"/>
    <w:rsid w:val="00A13A70"/>
    <w:rsid w:val="00A16208"/>
    <w:rsid w:val="00A27E35"/>
    <w:rsid w:val="00A314FB"/>
    <w:rsid w:val="00A356D8"/>
    <w:rsid w:val="00A376AA"/>
    <w:rsid w:val="00A37897"/>
    <w:rsid w:val="00A413E0"/>
    <w:rsid w:val="00A4203A"/>
    <w:rsid w:val="00A54A20"/>
    <w:rsid w:val="00A60524"/>
    <w:rsid w:val="00A62827"/>
    <w:rsid w:val="00A64A32"/>
    <w:rsid w:val="00A66731"/>
    <w:rsid w:val="00A66956"/>
    <w:rsid w:val="00A67D70"/>
    <w:rsid w:val="00A70D55"/>
    <w:rsid w:val="00A75FB0"/>
    <w:rsid w:val="00A81FC0"/>
    <w:rsid w:val="00A82A69"/>
    <w:rsid w:val="00A86063"/>
    <w:rsid w:val="00A86676"/>
    <w:rsid w:val="00A874CF"/>
    <w:rsid w:val="00A90ED6"/>
    <w:rsid w:val="00AA0C39"/>
    <w:rsid w:val="00AA347A"/>
    <w:rsid w:val="00AA37FF"/>
    <w:rsid w:val="00AB36F8"/>
    <w:rsid w:val="00AB55C7"/>
    <w:rsid w:val="00AB6426"/>
    <w:rsid w:val="00AB7C0A"/>
    <w:rsid w:val="00AC0EF0"/>
    <w:rsid w:val="00AC25D0"/>
    <w:rsid w:val="00AC3B43"/>
    <w:rsid w:val="00AC537F"/>
    <w:rsid w:val="00AC5448"/>
    <w:rsid w:val="00AC7704"/>
    <w:rsid w:val="00AD2845"/>
    <w:rsid w:val="00AD4A02"/>
    <w:rsid w:val="00AD5B44"/>
    <w:rsid w:val="00AD782F"/>
    <w:rsid w:val="00AE13AA"/>
    <w:rsid w:val="00AF272A"/>
    <w:rsid w:val="00AF3701"/>
    <w:rsid w:val="00B033EA"/>
    <w:rsid w:val="00B03AB1"/>
    <w:rsid w:val="00B0734B"/>
    <w:rsid w:val="00B10495"/>
    <w:rsid w:val="00B12A91"/>
    <w:rsid w:val="00B1411E"/>
    <w:rsid w:val="00B14BD6"/>
    <w:rsid w:val="00B14C05"/>
    <w:rsid w:val="00B160E8"/>
    <w:rsid w:val="00B173A7"/>
    <w:rsid w:val="00B262CD"/>
    <w:rsid w:val="00B33506"/>
    <w:rsid w:val="00B34679"/>
    <w:rsid w:val="00B4224A"/>
    <w:rsid w:val="00B430B3"/>
    <w:rsid w:val="00B450D8"/>
    <w:rsid w:val="00B51729"/>
    <w:rsid w:val="00B522A0"/>
    <w:rsid w:val="00B53B02"/>
    <w:rsid w:val="00B56E44"/>
    <w:rsid w:val="00B63269"/>
    <w:rsid w:val="00B63DAD"/>
    <w:rsid w:val="00B649A6"/>
    <w:rsid w:val="00B64D67"/>
    <w:rsid w:val="00B66A66"/>
    <w:rsid w:val="00B67E86"/>
    <w:rsid w:val="00B72947"/>
    <w:rsid w:val="00B72E6B"/>
    <w:rsid w:val="00B732FE"/>
    <w:rsid w:val="00B73894"/>
    <w:rsid w:val="00B7543A"/>
    <w:rsid w:val="00B75532"/>
    <w:rsid w:val="00B81E6C"/>
    <w:rsid w:val="00B862D6"/>
    <w:rsid w:val="00B86C2B"/>
    <w:rsid w:val="00B9060D"/>
    <w:rsid w:val="00B91A5B"/>
    <w:rsid w:val="00B970A2"/>
    <w:rsid w:val="00BA2C23"/>
    <w:rsid w:val="00BA6127"/>
    <w:rsid w:val="00BA6813"/>
    <w:rsid w:val="00BA718B"/>
    <w:rsid w:val="00BB0643"/>
    <w:rsid w:val="00BB0A41"/>
    <w:rsid w:val="00BB0EDB"/>
    <w:rsid w:val="00BB1416"/>
    <w:rsid w:val="00BB76A5"/>
    <w:rsid w:val="00BC1C86"/>
    <w:rsid w:val="00BC221B"/>
    <w:rsid w:val="00BC4C0A"/>
    <w:rsid w:val="00BC5589"/>
    <w:rsid w:val="00BC5B58"/>
    <w:rsid w:val="00BC61AE"/>
    <w:rsid w:val="00BD2C07"/>
    <w:rsid w:val="00BD4EBE"/>
    <w:rsid w:val="00BD5043"/>
    <w:rsid w:val="00BE0355"/>
    <w:rsid w:val="00BE41F2"/>
    <w:rsid w:val="00BE44F0"/>
    <w:rsid w:val="00BE7D71"/>
    <w:rsid w:val="00BF2F52"/>
    <w:rsid w:val="00BF49E2"/>
    <w:rsid w:val="00BF4DF9"/>
    <w:rsid w:val="00C0102F"/>
    <w:rsid w:val="00C04346"/>
    <w:rsid w:val="00C07440"/>
    <w:rsid w:val="00C14EB0"/>
    <w:rsid w:val="00C16849"/>
    <w:rsid w:val="00C2372E"/>
    <w:rsid w:val="00C24A52"/>
    <w:rsid w:val="00C2635B"/>
    <w:rsid w:val="00C338F6"/>
    <w:rsid w:val="00C36237"/>
    <w:rsid w:val="00C36FFE"/>
    <w:rsid w:val="00C40087"/>
    <w:rsid w:val="00C40768"/>
    <w:rsid w:val="00C40CF8"/>
    <w:rsid w:val="00C41D2E"/>
    <w:rsid w:val="00C420E9"/>
    <w:rsid w:val="00C44E04"/>
    <w:rsid w:val="00C47BC9"/>
    <w:rsid w:val="00C52A49"/>
    <w:rsid w:val="00C5313A"/>
    <w:rsid w:val="00C535EA"/>
    <w:rsid w:val="00C612A7"/>
    <w:rsid w:val="00C62337"/>
    <w:rsid w:val="00C66C01"/>
    <w:rsid w:val="00C7143D"/>
    <w:rsid w:val="00C71C78"/>
    <w:rsid w:val="00C729DC"/>
    <w:rsid w:val="00C73723"/>
    <w:rsid w:val="00C8233E"/>
    <w:rsid w:val="00C8271F"/>
    <w:rsid w:val="00C832B3"/>
    <w:rsid w:val="00C84B3F"/>
    <w:rsid w:val="00C86BD4"/>
    <w:rsid w:val="00C90661"/>
    <w:rsid w:val="00C9610A"/>
    <w:rsid w:val="00C975A7"/>
    <w:rsid w:val="00C97965"/>
    <w:rsid w:val="00CA2E4B"/>
    <w:rsid w:val="00CB1E73"/>
    <w:rsid w:val="00CC10D2"/>
    <w:rsid w:val="00CC28D1"/>
    <w:rsid w:val="00CC36BB"/>
    <w:rsid w:val="00CC4FB7"/>
    <w:rsid w:val="00CC5BA4"/>
    <w:rsid w:val="00CC7556"/>
    <w:rsid w:val="00CD15AA"/>
    <w:rsid w:val="00CD589E"/>
    <w:rsid w:val="00CD7309"/>
    <w:rsid w:val="00CE15C0"/>
    <w:rsid w:val="00CE47D4"/>
    <w:rsid w:val="00CE61FB"/>
    <w:rsid w:val="00CE719D"/>
    <w:rsid w:val="00D00F3C"/>
    <w:rsid w:val="00D0148F"/>
    <w:rsid w:val="00D05613"/>
    <w:rsid w:val="00D1076C"/>
    <w:rsid w:val="00D169AB"/>
    <w:rsid w:val="00D2143E"/>
    <w:rsid w:val="00D23A22"/>
    <w:rsid w:val="00D24863"/>
    <w:rsid w:val="00D33710"/>
    <w:rsid w:val="00D41695"/>
    <w:rsid w:val="00D44A31"/>
    <w:rsid w:val="00D45BD1"/>
    <w:rsid w:val="00D47915"/>
    <w:rsid w:val="00D542E6"/>
    <w:rsid w:val="00D56622"/>
    <w:rsid w:val="00D674FB"/>
    <w:rsid w:val="00D707CA"/>
    <w:rsid w:val="00D72AAA"/>
    <w:rsid w:val="00D73B76"/>
    <w:rsid w:val="00D77E6B"/>
    <w:rsid w:val="00D8112D"/>
    <w:rsid w:val="00D81432"/>
    <w:rsid w:val="00D818F7"/>
    <w:rsid w:val="00D82C9D"/>
    <w:rsid w:val="00D8497F"/>
    <w:rsid w:val="00D87D6E"/>
    <w:rsid w:val="00D942C7"/>
    <w:rsid w:val="00D97FC4"/>
    <w:rsid w:val="00D97FF4"/>
    <w:rsid w:val="00DB330C"/>
    <w:rsid w:val="00DB36FA"/>
    <w:rsid w:val="00DB3A46"/>
    <w:rsid w:val="00DB484D"/>
    <w:rsid w:val="00DB5F80"/>
    <w:rsid w:val="00DB6104"/>
    <w:rsid w:val="00DC3AA8"/>
    <w:rsid w:val="00DC40A1"/>
    <w:rsid w:val="00DC679A"/>
    <w:rsid w:val="00DC7B65"/>
    <w:rsid w:val="00DD252C"/>
    <w:rsid w:val="00DD318D"/>
    <w:rsid w:val="00DD36B3"/>
    <w:rsid w:val="00DD3977"/>
    <w:rsid w:val="00DE1F98"/>
    <w:rsid w:val="00DE245F"/>
    <w:rsid w:val="00DE36E8"/>
    <w:rsid w:val="00DF1DBE"/>
    <w:rsid w:val="00DF4001"/>
    <w:rsid w:val="00DF4C88"/>
    <w:rsid w:val="00DF7E57"/>
    <w:rsid w:val="00E04AB4"/>
    <w:rsid w:val="00E101ED"/>
    <w:rsid w:val="00E116EA"/>
    <w:rsid w:val="00E11C0F"/>
    <w:rsid w:val="00E13A15"/>
    <w:rsid w:val="00E16F31"/>
    <w:rsid w:val="00E25DB4"/>
    <w:rsid w:val="00E27D4A"/>
    <w:rsid w:val="00E31D19"/>
    <w:rsid w:val="00E320C5"/>
    <w:rsid w:val="00E33C08"/>
    <w:rsid w:val="00E33DAD"/>
    <w:rsid w:val="00E34BDC"/>
    <w:rsid w:val="00E37D1C"/>
    <w:rsid w:val="00E553ED"/>
    <w:rsid w:val="00E61213"/>
    <w:rsid w:val="00E62138"/>
    <w:rsid w:val="00E625FB"/>
    <w:rsid w:val="00E6648B"/>
    <w:rsid w:val="00E66E84"/>
    <w:rsid w:val="00E70308"/>
    <w:rsid w:val="00E743C9"/>
    <w:rsid w:val="00E7510E"/>
    <w:rsid w:val="00E7672F"/>
    <w:rsid w:val="00E86DD0"/>
    <w:rsid w:val="00E87B01"/>
    <w:rsid w:val="00E90624"/>
    <w:rsid w:val="00E91931"/>
    <w:rsid w:val="00E92B4A"/>
    <w:rsid w:val="00E93950"/>
    <w:rsid w:val="00E9658E"/>
    <w:rsid w:val="00EA19FD"/>
    <w:rsid w:val="00EA21D9"/>
    <w:rsid w:val="00EA264A"/>
    <w:rsid w:val="00EA5042"/>
    <w:rsid w:val="00EA5CD7"/>
    <w:rsid w:val="00EA5EA1"/>
    <w:rsid w:val="00EA75B0"/>
    <w:rsid w:val="00EB3A71"/>
    <w:rsid w:val="00EB6ED5"/>
    <w:rsid w:val="00EB76E8"/>
    <w:rsid w:val="00EB7EA1"/>
    <w:rsid w:val="00EC4F14"/>
    <w:rsid w:val="00EC6E65"/>
    <w:rsid w:val="00ED26B4"/>
    <w:rsid w:val="00ED448C"/>
    <w:rsid w:val="00ED7511"/>
    <w:rsid w:val="00ED77B5"/>
    <w:rsid w:val="00EE49BB"/>
    <w:rsid w:val="00EE7E17"/>
    <w:rsid w:val="00EF33F9"/>
    <w:rsid w:val="00EF39F7"/>
    <w:rsid w:val="00EF4CF8"/>
    <w:rsid w:val="00EF574C"/>
    <w:rsid w:val="00F01790"/>
    <w:rsid w:val="00F033F2"/>
    <w:rsid w:val="00F068C0"/>
    <w:rsid w:val="00F075EA"/>
    <w:rsid w:val="00F105E6"/>
    <w:rsid w:val="00F1061F"/>
    <w:rsid w:val="00F116AB"/>
    <w:rsid w:val="00F11FF0"/>
    <w:rsid w:val="00F12030"/>
    <w:rsid w:val="00F266CB"/>
    <w:rsid w:val="00F271FE"/>
    <w:rsid w:val="00F314B9"/>
    <w:rsid w:val="00F32B66"/>
    <w:rsid w:val="00F35A6A"/>
    <w:rsid w:val="00F44A58"/>
    <w:rsid w:val="00F45723"/>
    <w:rsid w:val="00F47F20"/>
    <w:rsid w:val="00F54D2B"/>
    <w:rsid w:val="00F567F1"/>
    <w:rsid w:val="00F60A19"/>
    <w:rsid w:val="00F63C34"/>
    <w:rsid w:val="00F6540C"/>
    <w:rsid w:val="00F766F9"/>
    <w:rsid w:val="00F85187"/>
    <w:rsid w:val="00F86530"/>
    <w:rsid w:val="00F91F50"/>
    <w:rsid w:val="00F93FBD"/>
    <w:rsid w:val="00F96602"/>
    <w:rsid w:val="00F96C41"/>
    <w:rsid w:val="00FA00AC"/>
    <w:rsid w:val="00FA06EB"/>
    <w:rsid w:val="00FA10CC"/>
    <w:rsid w:val="00FA3891"/>
    <w:rsid w:val="00FA6F87"/>
    <w:rsid w:val="00FA7287"/>
    <w:rsid w:val="00FB0FDE"/>
    <w:rsid w:val="00FB2791"/>
    <w:rsid w:val="00FB511D"/>
    <w:rsid w:val="00FB5B5E"/>
    <w:rsid w:val="00FB5EFF"/>
    <w:rsid w:val="00FC0A7D"/>
    <w:rsid w:val="00FC16DA"/>
    <w:rsid w:val="00FC187C"/>
    <w:rsid w:val="00FC4895"/>
    <w:rsid w:val="00FC5179"/>
    <w:rsid w:val="00FC6A4C"/>
    <w:rsid w:val="00FD0D06"/>
    <w:rsid w:val="00FD1F33"/>
    <w:rsid w:val="00FD248C"/>
    <w:rsid w:val="00FD4428"/>
    <w:rsid w:val="00FD495F"/>
    <w:rsid w:val="00FD4ADE"/>
    <w:rsid w:val="00FD5372"/>
    <w:rsid w:val="00FD53A9"/>
    <w:rsid w:val="00FE33B6"/>
    <w:rsid w:val="00FE7E00"/>
    <w:rsid w:val="00FF23DB"/>
    <w:rsid w:val="00FF44CA"/>
    <w:rsid w:val="00FF6243"/>
    <w:rsid w:val="00FF7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5dd9f,#ebe5b7,#d8cc72,white,#ffeebd,#516c16,#71961e,#f8c4d3"/>
    </o:shapedefaults>
    <o:shapelayout v:ext="edit">
      <o:idmap v:ext="edit" data="2"/>
    </o:shapelayout>
  </w:shapeDefaults>
  <w:decimalSymbol w:val="."/>
  <w:listSeparator w:val=","/>
  <w14:docId w14:val="322929F0"/>
  <w15:chartTrackingRefBased/>
  <w15:docId w15:val="{FF2FF350-FDF5-4327-A6FB-042EE793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B87"/>
  </w:style>
  <w:style w:type="paragraph" w:styleId="Footer">
    <w:name w:val="footer"/>
    <w:basedOn w:val="Normal"/>
    <w:link w:val="FooterChar"/>
    <w:uiPriority w:val="99"/>
    <w:unhideWhenUsed/>
    <w:qFormat/>
    <w:rsid w:val="00297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B87"/>
  </w:style>
  <w:style w:type="paragraph" w:styleId="ListParagraph">
    <w:name w:val="List Paragraph"/>
    <w:basedOn w:val="Normal"/>
    <w:uiPriority w:val="34"/>
    <w:qFormat/>
    <w:rsid w:val="001C336D"/>
    <w:pPr>
      <w:spacing w:after="0" w:line="240" w:lineRule="auto"/>
      <w:ind w:left="720"/>
      <w:contextualSpacing/>
    </w:pPr>
    <w:rPr>
      <w:rFonts w:ascii="Calibri" w:eastAsia="Times New Roman" w:hAnsi="Calibri" w:cs="Times New Roman"/>
      <w:sz w:val="20"/>
      <w:szCs w:val="20"/>
      <w:lang w:val="en-US" w:bidi="ta-IN"/>
    </w:rPr>
  </w:style>
  <w:style w:type="paragraph" w:styleId="NoSpacing">
    <w:name w:val="No Spacing"/>
    <w:link w:val="NoSpacingChar"/>
    <w:uiPriority w:val="1"/>
    <w:qFormat/>
    <w:rsid w:val="00C66C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6C01"/>
    <w:rPr>
      <w:rFonts w:eastAsiaTheme="minorEastAsia"/>
      <w:lang w:val="en-US"/>
    </w:rPr>
  </w:style>
  <w:style w:type="paragraph" w:styleId="Title">
    <w:name w:val="Title"/>
    <w:basedOn w:val="Normal"/>
    <w:next w:val="Normal"/>
    <w:link w:val="TitleChar"/>
    <w:uiPriority w:val="10"/>
    <w:qFormat/>
    <w:rsid w:val="00C66C0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66C01"/>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66C01"/>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66C01"/>
    <w:rPr>
      <w:rFonts w:eastAsiaTheme="minorEastAsia" w:cs="Times New Roman"/>
      <w:color w:val="5A5A5A" w:themeColor="text1" w:themeTint="A5"/>
      <w:spacing w:val="15"/>
      <w:lang w:val="en-US"/>
    </w:rPr>
  </w:style>
  <w:style w:type="table" w:styleId="TableGrid">
    <w:name w:val="Table Grid"/>
    <w:basedOn w:val="TableNormal"/>
    <w:uiPriority w:val="39"/>
    <w:rsid w:val="00573C0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2402"/>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GridTable7Colorful-Accent2">
    <w:name w:val="Grid Table 7 Colorful Accent 2"/>
    <w:basedOn w:val="TableNormal"/>
    <w:uiPriority w:val="52"/>
    <w:rsid w:val="00CC755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19560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
    <w:name w:val="Grid Table 6 Colorful"/>
    <w:basedOn w:val="TableNormal"/>
    <w:uiPriority w:val="51"/>
    <w:rsid w:val="001956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2">
    <w:name w:val="List Table 6 Colorful Accent 2"/>
    <w:basedOn w:val="TableNormal"/>
    <w:uiPriority w:val="51"/>
    <w:rsid w:val="000D4E3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60299">
      <w:bodyDiv w:val="1"/>
      <w:marLeft w:val="0"/>
      <w:marRight w:val="0"/>
      <w:marTop w:val="0"/>
      <w:marBottom w:val="0"/>
      <w:divBdr>
        <w:top w:val="none" w:sz="0" w:space="0" w:color="auto"/>
        <w:left w:val="none" w:sz="0" w:space="0" w:color="auto"/>
        <w:bottom w:val="none" w:sz="0" w:space="0" w:color="auto"/>
        <w:right w:val="none" w:sz="0" w:space="0" w:color="auto"/>
      </w:divBdr>
      <w:divsChild>
        <w:div w:id="246421283">
          <w:marLeft w:val="547"/>
          <w:marRight w:val="0"/>
          <w:marTop w:val="0"/>
          <w:marBottom w:val="0"/>
          <w:divBdr>
            <w:top w:val="none" w:sz="0" w:space="0" w:color="auto"/>
            <w:left w:val="none" w:sz="0" w:space="0" w:color="auto"/>
            <w:bottom w:val="none" w:sz="0" w:space="0" w:color="auto"/>
            <w:right w:val="none" w:sz="0" w:space="0" w:color="auto"/>
          </w:divBdr>
        </w:div>
      </w:divsChild>
    </w:div>
    <w:div w:id="1523662226">
      <w:bodyDiv w:val="1"/>
      <w:marLeft w:val="0"/>
      <w:marRight w:val="0"/>
      <w:marTop w:val="0"/>
      <w:marBottom w:val="0"/>
      <w:divBdr>
        <w:top w:val="none" w:sz="0" w:space="0" w:color="auto"/>
        <w:left w:val="none" w:sz="0" w:space="0" w:color="auto"/>
        <w:bottom w:val="none" w:sz="0" w:space="0" w:color="auto"/>
        <w:right w:val="none" w:sz="0" w:space="0" w:color="auto"/>
      </w:divBdr>
    </w:div>
    <w:div w:id="155924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CB0E8-79ED-4034-BE5F-9B92FCB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2448</TotalTime>
  <Pages>6</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dc:creator>
  <cp:keywords/>
  <dc:description/>
  <cp:lastModifiedBy>Dhananjayan K S</cp:lastModifiedBy>
  <cp:revision>2841</cp:revision>
  <cp:lastPrinted>2024-01-18T11:15:00Z</cp:lastPrinted>
  <dcterms:created xsi:type="dcterms:W3CDTF">2024-01-12T13:57:00Z</dcterms:created>
  <dcterms:modified xsi:type="dcterms:W3CDTF">2024-02-01T12:08:00Z</dcterms:modified>
</cp:coreProperties>
</file>